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12" w:rsidRDefault="00551A12" w:rsidP="00551A12">
      <w:pPr>
        <w:spacing w:line="240" w:lineRule="atLeast"/>
        <w:jc w:val="right"/>
        <w:rPr>
          <w:b/>
          <w:noProof/>
          <w:sz w:val="28"/>
          <w:szCs w:val="28"/>
        </w:rPr>
      </w:pPr>
      <w:bookmarkStart w:id="0" w:name="_GoBack"/>
      <w:bookmarkEnd w:id="0"/>
    </w:p>
    <w:p w:rsidR="00551A12" w:rsidRDefault="00551A12" w:rsidP="00551A12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РФ                                         ПРОЕКТ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51A12" w:rsidRDefault="00355857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ШАРАПОВСКОГО</w:t>
      </w:r>
      <w:r w:rsidR="00551A12">
        <w:rPr>
          <w:b/>
          <w:sz w:val="28"/>
          <w:szCs w:val="28"/>
        </w:rPr>
        <w:t xml:space="preserve"> СЕЛЬСКОГО ПОСЕЛЕНИЯ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551A12" w:rsidRDefault="00551A12" w:rsidP="00551A12">
      <w:pPr>
        <w:ind w:left="720"/>
        <w:jc w:val="center"/>
        <w:rPr>
          <w:b/>
          <w:sz w:val="28"/>
          <w:szCs w:val="28"/>
        </w:rPr>
      </w:pPr>
    </w:p>
    <w:p w:rsidR="00551A12" w:rsidRDefault="00551A12" w:rsidP="00551A1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551A12" w:rsidTr="00551A12">
        <w:tc>
          <w:tcPr>
            <w:tcW w:w="3190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36"/>
        <w:gridCol w:w="3152"/>
        <w:gridCol w:w="3182"/>
      </w:tblGrid>
      <w:tr w:rsidR="00551A12" w:rsidTr="00551A12">
        <w:tc>
          <w:tcPr>
            <w:tcW w:w="3284" w:type="dxa"/>
            <w:hideMark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__________2015 год</w:t>
            </w: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rPr>
                <w:b/>
                <w:szCs w:val="28"/>
              </w:rPr>
            </w:pPr>
          </w:p>
        </w:tc>
        <w:tc>
          <w:tcPr>
            <w:tcW w:w="3285" w:type="dxa"/>
            <w:hideMark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_____</w:t>
            </w:r>
          </w:p>
        </w:tc>
      </w:tr>
      <w:tr w:rsidR="00551A12" w:rsidTr="00551A12">
        <w:tc>
          <w:tcPr>
            <w:tcW w:w="3284" w:type="dxa"/>
          </w:tcPr>
          <w:p w:rsidR="00551A12" w:rsidRDefault="00551A12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pStyle w:val="2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551A12" w:rsidRDefault="00551A12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51A12" w:rsidRDefault="00551A12" w:rsidP="00551A12">
      <w:pPr>
        <w:rPr>
          <w:b/>
        </w:rPr>
      </w:pPr>
      <w:r>
        <w:rPr>
          <w:b/>
        </w:rPr>
        <w:t xml:space="preserve">Об утверждении Требований к порядку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разработки и принятия правовых актов </w:t>
      </w:r>
    </w:p>
    <w:p w:rsidR="00551A12" w:rsidRDefault="00551A12" w:rsidP="00551A12">
      <w:pPr>
        <w:rPr>
          <w:b/>
        </w:rPr>
      </w:pPr>
      <w:r>
        <w:rPr>
          <w:b/>
        </w:rPr>
        <w:t>о нормировании в сфере закупок</w:t>
      </w:r>
    </w:p>
    <w:p w:rsidR="00551A12" w:rsidRDefault="00551A12" w:rsidP="00551A12">
      <w:pPr>
        <w:rPr>
          <w:b/>
        </w:rPr>
      </w:pPr>
      <w:r>
        <w:rPr>
          <w:b/>
        </w:rPr>
        <w:t>для обеспечения муниципальных нужд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551A12" w:rsidRDefault="00355857" w:rsidP="00551A12">
      <w:pPr>
        <w:rPr>
          <w:b/>
        </w:rPr>
      </w:pPr>
      <w:r w:rsidRPr="00355857">
        <w:rPr>
          <w:b/>
          <w:color w:val="FF0000"/>
        </w:rPr>
        <w:t>Шараповское</w:t>
      </w:r>
      <w:r>
        <w:rPr>
          <w:b/>
        </w:rPr>
        <w:t xml:space="preserve"> </w:t>
      </w:r>
      <w:r w:rsidR="00551A12">
        <w:rPr>
          <w:b/>
        </w:rPr>
        <w:t>сельское поселение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Западнодвинского района Тверской области, </w:t>
      </w:r>
    </w:p>
    <w:p w:rsidR="00551A12" w:rsidRDefault="00551A12" w:rsidP="00551A12">
      <w:pPr>
        <w:rPr>
          <w:b/>
        </w:rPr>
      </w:pPr>
      <w:r>
        <w:rPr>
          <w:b/>
        </w:rPr>
        <w:t xml:space="preserve">содержанию указанных актов </w:t>
      </w:r>
    </w:p>
    <w:p w:rsidR="00551A12" w:rsidRDefault="00551A12" w:rsidP="00551A12">
      <w:pPr>
        <w:rPr>
          <w:b/>
        </w:rPr>
      </w:pPr>
      <w:r>
        <w:rPr>
          <w:b/>
        </w:rPr>
        <w:t>и обеспечению их исполнения</w:t>
      </w:r>
    </w:p>
    <w:p w:rsidR="00551A12" w:rsidRDefault="00551A12" w:rsidP="00551A12">
      <w:pPr>
        <w:jc w:val="both"/>
        <w:rPr>
          <w:sz w:val="28"/>
          <w:szCs w:val="28"/>
        </w:rPr>
      </w:pPr>
    </w:p>
    <w:p w:rsidR="00551A12" w:rsidRDefault="00551A12" w:rsidP="00551A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части 4 статьи 19 Федерального закона от 05.04.2013 № 44-ФЗ «</w:t>
      </w:r>
      <w:r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 xml:space="preserve"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 Правительства Российской Федерации от 18.05.2015 № 476, Администрация </w:t>
      </w:r>
      <w:r w:rsidR="00355857">
        <w:rPr>
          <w:color w:val="FF0000"/>
          <w:sz w:val="28"/>
          <w:szCs w:val="28"/>
        </w:rPr>
        <w:t>Шараповского</w:t>
      </w:r>
      <w:r>
        <w:rPr>
          <w:sz w:val="28"/>
          <w:szCs w:val="28"/>
        </w:rPr>
        <w:t xml:space="preserve"> сельского поселения Западнодвинского района Тверской области </w:t>
      </w:r>
      <w:r>
        <w:rPr>
          <w:b/>
        </w:rPr>
        <w:t>ПОСТАНОВЛЯЕТ:</w:t>
      </w:r>
    </w:p>
    <w:p w:rsidR="00551A12" w:rsidRDefault="00551A12" w:rsidP="00551A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355857">
        <w:rPr>
          <w:color w:val="FF0000"/>
          <w:sz w:val="28"/>
          <w:szCs w:val="28"/>
        </w:rPr>
        <w:t>Шараповское</w:t>
      </w:r>
      <w:r>
        <w:rPr>
          <w:sz w:val="28"/>
          <w:szCs w:val="28"/>
        </w:rPr>
        <w:t xml:space="preserve"> сельское поселение</w:t>
      </w:r>
      <w:r>
        <w:t xml:space="preserve"> </w:t>
      </w:r>
      <w:r>
        <w:rPr>
          <w:sz w:val="28"/>
          <w:szCs w:val="28"/>
        </w:rPr>
        <w:t xml:space="preserve">Западнодвинского района Тверской области, содержанию указанных актов и обеспечению их исполнения </w:t>
      </w:r>
      <w:r>
        <w:rPr>
          <w:rFonts w:eastAsia="Calibri"/>
          <w:sz w:val="28"/>
          <w:szCs w:val="28"/>
          <w:lang w:eastAsia="en-US"/>
        </w:rPr>
        <w:t>(прилагаются).</w:t>
      </w:r>
    </w:p>
    <w:p w:rsidR="00551A12" w:rsidRDefault="00551A12" w:rsidP="00551A12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Контроль за исполнением настоящего Постановления оставляю за собой.</w:t>
      </w:r>
    </w:p>
    <w:p w:rsidR="00551A12" w:rsidRPr="002A5C4D" w:rsidRDefault="00551A12" w:rsidP="00551A1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01.01.2016, подлежит обнародованию в установленном порядке, размещению на официальном сайте Администрации Западнодвинского района - www.zapdvina.ru в разделе Администрации поселений и</w:t>
      </w:r>
      <w:r>
        <w:rPr>
          <w:rStyle w:val="a9"/>
          <w:szCs w:val="28"/>
        </w:rPr>
        <w:t xml:space="preserve">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r w:rsidRPr="002A5C4D">
        <w:rPr>
          <w:rStyle w:val="a9"/>
          <w:rFonts w:ascii="Times New Roman" w:hAnsi="Times New Roman"/>
          <w:color w:val="auto"/>
          <w:sz w:val="28"/>
          <w:szCs w:val="28"/>
          <w:u w:val="none"/>
          <w:lang w:val="en-US"/>
        </w:rPr>
        <w:t>www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zakupki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gov</w:t>
      </w:r>
      <w:r w:rsidRPr="002A5C4D">
        <w:rPr>
          <w:rFonts w:ascii="Times New Roman" w:hAnsi="Times New Roman"/>
          <w:sz w:val="28"/>
          <w:szCs w:val="28"/>
        </w:rPr>
        <w:t>.</w:t>
      </w:r>
      <w:r w:rsidRPr="002A5C4D">
        <w:rPr>
          <w:rFonts w:ascii="Times New Roman" w:hAnsi="Times New Roman"/>
          <w:sz w:val="28"/>
          <w:szCs w:val="28"/>
          <w:lang w:val="en-US"/>
        </w:rPr>
        <w:t>ru</w:t>
      </w:r>
      <w:r w:rsidRPr="002A5C4D">
        <w:rPr>
          <w:rFonts w:ascii="Times New Roman" w:hAnsi="Times New Roman"/>
          <w:sz w:val="28"/>
          <w:szCs w:val="28"/>
        </w:rPr>
        <w:t>.</w:t>
      </w:r>
    </w:p>
    <w:p w:rsidR="00551A12" w:rsidRDefault="00551A12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551A12" w:rsidRDefault="00355857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ВрИП главы</w:t>
      </w:r>
      <w:r w:rsidR="00551A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551A12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551A12" w:rsidRDefault="00355857" w:rsidP="00551A1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Шараповского</w:t>
      </w:r>
      <w:r w:rsidR="00551A12">
        <w:rPr>
          <w:rFonts w:ascii="Times New Roman" w:hAnsi="Times New Roman"/>
          <w:sz w:val="28"/>
          <w:szCs w:val="28"/>
        </w:rPr>
        <w:t xml:space="preserve"> сельского поселения                           </w:t>
      </w:r>
      <w:r>
        <w:rPr>
          <w:rFonts w:ascii="Times New Roman" w:hAnsi="Times New Roman"/>
          <w:sz w:val="28"/>
          <w:szCs w:val="28"/>
        </w:rPr>
        <w:t>И.П. Лучкова</w:t>
      </w:r>
    </w:p>
    <w:p w:rsidR="002A5C4D" w:rsidRDefault="002A5C4D" w:rsidP="00551A12">
      <w:pPr>
        <w:pStyle w:val="aa"/>
        <w:rPr>
          <w:rFonts w:ascii="Times New Roman" w:hAnsi="Times New Roman"/>
          <w:sz w:val="28"/>
          <w:szCs w:val="28"/>
        </w:rPr>
      </w:pP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>Приложение</w:t>
      </w:r>
    </w:p>
    <w:p w:rsidR="00263122" w:rsidRDefault="00D165F7" w:rsidP="00321613">
      <w:pPr>
        <w:widowControl w:val="0"/>
        <w:autoSpaceDE w:val="0"/>
        <w:autoSpaceDN w:val="0"/>
        <w:adjustRightInd w:val="0"/>
        <w:ind w:left="4860"/>
        <w:jc w:val="right"/>
      </w:pPr>
      <w:r w:rsidRPr="00321613">
        <w:t xml:space="preserve">к постановлению </w:t>
      </w:r>
      <w:r w:rsidR="00EB6A37" w:rsidRPr="00321613">
        <w:t xml:space="preserve">Администрации </w:t>
      </w:r>
      <w:r w:rsidR="00355857">
        <w:rPr>
          <w:color w:val="FF0000"/>
        </w:rPr>
        <w:t>Шараповского</w:t>
      </w:r>
      <w:r w:rsidR="002A5C4D">
        <w:rPr>
          <w:color w:val="FF0000"/>
        </w:rPr>
        <w:t xml:space="preserve"> </w:t>
      </w:r>
      <w:r w:rsidR="003F336F" w:rsidRPr="003F336F">
        <w:rPr>
          <w:color w:val="FF0000"/>
        </w:rPr>
        <w:t>сельского поселения</w:t>
      </w:r>
      <w:r w:rsidR="00EF46C7" w:rsidRPr="00EF46C7">
        <w:t xml:space="preserve"> </w:t>
      </w:r>
      <w:r w:rsidR="00EB6A37" w:rsidRPr="00EF46C7">
        <w:t>Западнодвинс</w:t>
      </w:r>
      <w:r w:rsidRPr="00EF46C7">
        <w:t>кого</w:t>
      </w:r>
      <w:r w:rsidRPr="00321613">
        <w:t xml:space="preserve"> района</w:t>
      </w:r>
    </w:p>
    <w:p w:rsidR="00EF46C7" w:rsidRPr="00321613" w:rsidRDefault="00EF46C7" w:rsidP="00321613">
      <w:pPr>
        <w:widowControl w:val="0"/>
        <w:autoSpaceDE w:val="0"/>
        <w:autoSpaceDN w:val="0"/>
        <w:adjustRightInd w:val="0"/>
        <w:ind w:left="4860"/>
        <w:jc w:val="right"/>
      </w:pPr>
      <w:r>
        <w:t>Тверской области</w:t>
      </w:r>
    </w:p>
    <w:p w:rsidR="00361BAD" w:rsidRPr="00321613" w:rsidRDefault="00361BAD" w:rsidP="00321613">
      <w:pPr>
        <w:widowControl w:val="0"/>
        <w:autoSpaceDE w:val="0"/>
        <w:autoSpaceDN w:val="0"/>
        <w:adjustRightInd w:val="0"/>
        <w:ind w:left="4860"/>
        <w:jc w:val="right"/>
        <w:rPr>
          <w:position w:val="8"/>
        </w:rPr>
      </w:pPr>
      <w:r w:rsidRPr="00321613">
        <w:rPr>
          <w:position w:val="8"/>
        </w:rPr>
        <w:t xml:space="preserve">от </w:t>
      </w:r>
      <w:r w:rsidR="00EB6A37" w:rsidRPr="00321613">
        <w:rPr>
          <w:position w:val="8"/>
        </w:rPr>
        <w:t>_______</w:t>
      </w:r>
      <w:r w:rsidR="007A6E05" w:rsidRPr="00321613">
        <w:rPr>
          <w:position w:val="8"/>
        </w:rPr>
        <w:t xml:space="preserve">2015 года </w:t>
      </w:r>
      <w:r w:rsidRPr="00321613">
        <w:rPr>
          <w:position w:val="8"/>
        </w:rPr>
        <w:t xml:space="preserve"> №</w:t>
      </w:r>
      <w:r w:rsidR="00EB6A37" w:rsidRPr="00321613">
        <w:rPr>
          <w:position w:val="8"/>
        </w:rPr>
        <w:t>____</w:t>
      </w:r>
    </w:p>
    <w:p w:rsidR="00361BAD" w:rsidRPr="00361BAD" w:rsidRDefault="00361BAD" w:rsidP="00361BAD">
      <w:pPr>
        <w:widowControl w:val="0"/>
        <w:autoSpaceDE w:val="0"/>
        <w:autoSpaceDN w:val="0"/>
        <w:adjustRightInd w:val="0"/>
        <w:ind w:left="4860"/>
        <w:rPr>
          <w:sz w:val="28"/>
          <w:szCs w:val="16"/>
        </w:rPr>
      </w:pPr>
    </w:p>
    <w:p w:rsidR="00361BAD" w:rsidRPr="002844A9" w:rsidRDefault="00361BAD" w:rsidP="00361BAD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2844A9">
        <w:rPr>
          <w:rFonts w:eastAsia="Calibri"/>
          <w:b/>
        </w:rPr>
        <w:t xml:space="preserve">Требования </w:t>
      </w:r>
    </w:p>
    <w:p w:rsidR="00361BAD" w:rsidRPr="000B669B" w:rsidRDefault="00361BAD" w:rsidP="000B669B">
      <w:pPr>
        <w:jc w:val="center"/>
        <w:rPr>
          <w:b/>
        </w:rPr>
      </w:pPr>
      <w:r w:rsidRPr="002844A9">
        <w:rPr>
          <w:rFonts w:eastAsia="Calibri"/>
          <w:b/>
        </w:rPr>
        <w:t>к порядку разработки и принятия правовых актов о нормировании в сфере закупок для обеспечения</w:t>
      </w:r>
      <w:r w:rsidR="00C6091A" w:rsidRPr="002844A9">
        <w:rPr>
          <w:rFonts w:eastAsia="Calibri"/>
          <w:b/>
        </w:rPr>
        <w:t xml:space="preserve"> муниципальных</w:t>
      </w:r>
      <w:r w:rsidRPr="002844A9">
        <w:rPr>
          <w:rFonts w:eastAsia="Calibri"/>
          <w:b/>
        </w:rPr>
        <w:t xml:space="preserve"> нужд </w:t>
      </w:r>
      <w:r w:rsidR="000B669B">
        <w:rPr>
          <w:rFonts w:eastAsia="Calibri"/>
          <w:b/>
        </w:rPr>
        <w:t xml:space="preserve">муниципального образования </w:t>
      </w:r>
      <w:r w:rsidR="00355857">
        <w:rPr>
          <w:b/>
          <w:color w:val="FF0000"/>
        </w:rPr>
        <w:t>Шараповское</w:t>
      </w:r>
      <w:r w:rsidR="003F336F" w:rsidRPr="002A5C4D">
        <w:rPr>
          <w:b/>
          <w:color w:val="FF0000"/>
        </w:rPr>
        <w:t xml:space="preserve"> </w:t>
      </w:r>
      <w:r w:rsidR="002A5C4D">
        <w:rPr>
          <w:b/>
        </w:rPr>
        <w:t>сельское поселение</w:t>
      </w:r>
      <w:r w:rsidR="003F336F" w:rsidRPr="002844A9">
        <w:rPr>
          <w:b/>
        </w:rPr>
        <w:t xml:space="preserve"> </w:t>
      </w:r>
      <w:r w:rsidR="000B669B" w:rsidRPr="002844A9">
        <w:rPr>
          <w:b/>
        </w:rPr>
        <w:t>Западнодвинс</w:t>
      </w:r>
      <w:r w:rsidR="000B669B">
        <w:rPr>
          <w:b/>
        </w:rPr>
        <w:t>кого</w:t>
      </w:r>
      <w:r w:rsidR="000B669B" w:rsidRPr="002844A9">
        <w:rPr>
          <w:b/>
        </w:rPr>
        <w:t xml:space="preserve"> район</w:t>
      </w:r>
      <w:r w:rsidR="000B669B">
        <w:rPr>
          <w:b/>
        </w:rPr>
        <w:t>а</w:t>
      </w:r>
      <w:r w:rsidR="000B669B" w:rsidRPr="002844A9">
        <w:rPr>
          <w:b/>
        </w:rPr>
        <w:t xml:space="preserve"> Тверской области</w:t>
      </w:r>
      <w:r w:rsidRPr="002844A9">
        <w:rPr>
          <w:rFonts w:eastAsia="Calibri"/>
          <w:b/>
        </w:rPr>
        <w:t>, содержанию указанных актов и обеспечению их исполнения</w:t>
      </w:r>
    </w:p>
    <w:p w:rsidR="00361BAD" w:rsidRPr="00361BAD" w:rsidRDefault="00361BAD" w:rsidP="000B669B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C2DDD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1. Настоящие требовани</w:t>
      </w:r>
      <w:r w:rsidR="00D84C83">
        <w:rPr>
          <w:color w:val="000000"/>
          <w:sz w:val="28"/>
          <w:szCs w:val="28"/>
        </w:rPr>
        <w:t>я разработаны в соответствии с ф</w:t>
      </w:r>
      <w:r w:rsidRPr="009C2DDD">
        <w:rPr>
          <w:color w:val="000000"/>
          <w:sz w:val="28"/>
          <w:szCs w:val="28"/>
        </w:rPr>
        <w:t>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</w:p>
    <w:p w:rsidR="00D84C83" w:rsidRDefault="009C2DDD" w:rsidP="00AC2BF5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C2DDD">
        <w:rPr>
          <w:color w:val="000000"/>
          <w:sz w:val="28"/>
          <w:szCs w:val="28"/>
        </w:rPr>
        <w:t> </w:t>
      </w:r>
      <w:r w:rsidR="00D84C83">
        <w:rPr>
          <w:color w:val="000000"/>
          <w:sz w:val="28"/>
          <w:szCs w:val="28"/>
        </w:rPr>
        <w:t>а)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3F336F">
        <w:rPr>
          <w:sz w:val="28"/>
          <w:szCs w:val="28"/>
        </w:rPr>
        <w:t xml:space="preserve"> сельского поселения </w:t>
      </w:r>
      <w:r w:rsidR="007A1F41">
        <w:rPr>
          <w:sz w:val="28"/>
          <w:szCs w:val="28"/>
        </w:rPr>
        <w:t>Западнодвинского района Тверской области</w:t>
      </w:r>
      <w:r w:rsidRPr="009C2DDD">
        <w:rPr>
          <w:color w:val="000000"/>
          <w:sz w:val="28"/>
          <w:szCs w:val="28"/>
        </w:rPr>
        <w:t xml:space="preserve">, утверждающей: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нормирования), в том числе подведомственных им казенных учреждений;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нужд. Данные Правила распространяются, в том числе на муниципальные автономные учреждения и унитарные предприятия в случаях, когда закупки осуществляются за счет средств субсидий на осуществление капитальных вложений и в рамках переданных полномочий (ч.4 и 6 статьи 15 федерального закона № 44-ФЗ);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муниципальных субъектов нормирования, утверждающих: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Правовые акты, указанные в подпункте «а» пункта 1 настоящих требований, разрабатываются Администрацией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504277">
        <w:rPr>
          <w:color w:val="000000"/>
          <w:sz w:val="28"/>
          <w:szCs w:val="28"/>
        </w:rPr>
        <w:t xml:space="preserve"> Западнодвинского района </w:t>
      </w:r>
      <w:r w:rsidR="00045C49">
        <w:rPr>
          <w:sz w:val="28"/>
          <w:szCs w:val="28"/>
        </w:rPr>
        <w:t>Тверской области</w:t>
      </w:r>
      <w:r>
        <w:rPr>
          <w:color w:val="000000"/>
          <w:sz w:val="28"/>
          <w:szCs w:val="28"/>
        </w:rPr>
        <w:t xml:space="preserve"> в форме проектов постановлений.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</w:t>
      </w:r>
    </w:p>
    <w:p w:rsidR="00EF46C7" w:rsidRPr="00EF46C7" w:rsidRDefault="00EF46C7" w:rsidP="00EF46C7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Западнодвинского района - www.zapdvina.ru в разделе Администрации поселений </w:t>
      </w:r>
      <w:r w:rsidRPr="00EF46C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EF46C7">
        <w:rPr>
          <w:rStyle w:val="a9"/>
          <w:rFonts w:ascii="Times New Roman" w:hAnsi="Times New Roman"/>
          <w:color w:val="000000" w:themeColor="text1"/>
          <w:sz w:val="28"/>
          <w:szCs w:val="28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8" w:history="1"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zakupki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Pr="00EF46C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EF46C7">
        <w:rPr>
          <w:rFonts w:ascii="Times New Roman" w:hAnsi="Times New Roman"/>
          <w:color w:val="000000" w:themeColor="text1"/>
          <w:sz w:val="28"/>
          <w:szCs w:val="28"/>
        </w:rPr>
        <w:t xml:space="preserve"> (далее – сайты).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проведения обсуждения в целях общественного контроля - 7 календарных дней со дня размещения проекта правового акта на сайтах.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сайте и размещают ответы на данном сайте в течение одного рабочего дня с момента подачи предложения. 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заседаниях общественных советов при органах местного самоуправления (далее по тексту – общественные советы). По результатам рассмотрения проектов правовых актов, указанных в абзаце третьем подпункта «а» и абзаце втором подпункта «б» пункта 1 настоящих требований, общественные советы принимают одно из следующих решений: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необходимости доработки проекта правового акта;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 возможности принятия правового акта. Решение, принятое общественным советом, оформляется протоколом, подписывается всеми его членами, который не позднее 3 рабочих дней со дня принятия соответствующего решения размещается органом местного самоуправления на сайте.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Муниципальные субъекты нормирования до 1 июня текущего финансового года принимают правовые акты, указанные в абзаце третьем </w:t>
      </w:r>
      <w:r>
        <w:rPr>
          <w:color w:val="000000"/>
          <w:sz w:val="28"/>
          <w:szCs w:val="28"/>
        </w:rPr>
        <w:lastRenderedPageBreak/>
        <w:t>подпункта «б» пункта 1 настоящих требований. 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А</w:t>
      </w:r>
      <w:r w:rsidRPr="009C2DDD">
        <w:rPr>
          <w:color w:val="000000"/>
          <w:sz w:val="28"/>
          <w:szCs w:val="28"/>
        </w:rPr>
        <w:t>дминистрац</w:t>
      </w:r>
      <w:r>
        <w:rPr>
          <w:color w:val="000000"/>
          <w:sz w:val="28"/>
          <w:szCs w:val="28"/>
        </w:rPr>
        <w:t>ией</w:t>
      </w:r>
      <w:r w:rsidRPr="009C2DDD">
        <w:rPr>
          <w:color w:val="000000"/>
          <w:sz w:val="28"/>
          <w:szCs w:val="28"/>
        </w:rPr>
        <w:t xml:space="preserve">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sz w:val="28"/>
          <w:szCs w:val="28"/>
        </w:rPr>
        <w:t xml:space="preserve"> Западнодвинского района Тверской области</w:t>
      </w:r>
      <w:r>
        <w:rPr>
          <w:color w:val="000000"/>
          <w:sz w:val="28"/>
          <w:szCs w:val="28"/>
        </w:rPr>
        <w:t>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Правовые акты, предусмотренные подпунктом «б» пункта 1 настоящих требований, пересматриваются муниципальными субъектами нормирования не реже одного раза в год.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в установленном порядке на официальном сайте Администрации Западнодвинского района в разделе Администрации поселений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>
          <w:rPr>
            <w:rStyle w:val="a9"/>
            <w:color w:val="454545"/>
            <w:szCs w:val="28"/>
          </w:rPr>
          <w:t>www.zakupki.gov.ru</w:t>
        </w:r>
      </w:hyperlink>
      <w:r>
        <w:rPr>
          <w:color w:val="000000"/>
          <w:sz w:val="28"/>
          <w:szCs w:val="28"/>
        </w:rPr>
        <w:t>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Постановление А</w:t>
      </w:r>
      <w:r w:rsidRPr="009C2DDD">
        <w:rPr>
          <w:color w:val="000000"/>
          <w:sz w:val="28"/>
          <w:szCs w:val="28"/>
        </w:rPr>
        <w:t xml:space="preserve">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504277">
        <w:rPr>
          <w:color w:val="FF0000"/>
          <w:sz w:val="28"/>
          <w:szCs w:val="28"/>
        </w:rPr>
        <w:t xml:space="preserve"> сельского поселения</w:t>
      </w:r>
      <w:r w:rsidR="00045C49" w:rsidRPr="00045C49">
        <w:rPr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, утверждающее правила определения требований к закупаемым муниципальными субъектами нормирования, в том числе подведомственными им казенными и бюджетными учреждениями, отдельным видам товаров, работ, услуг (в том числе предельные цены товаров, работ, услуг) для обеспечения муниципальных нужд,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355857">
        <w:rPr>
          <w:color w:val="FF0000"/>
          <w:sz w:val="28"/>
          <w:szCs w:val="28"/>
        </w:rPr>
        <w:t>Шараповского</w:t>
      </w:r>
      <w:r w:rsidR="002A5C4D" w:rsidRPr="002A5C4D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 xml:space="preserve"> перечень отдельных видов товаров, работ, услуг;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и подведомственными ему казенными и бюджетными учреждениями, (далее - ведомственный перечень);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форму ведомственного перечня. </w:t>
      </w:r>
    </w:p>
    <w:p w:rsidR="00EF46C7" w:rsidRDefault="00045C49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Постановление Администрации</w:t>
      </w:r>
      <w:r w:rsidR="00EF46C7">
        <w:rPr>
          <w:color w:val="000000"/>
          <w:sz w:val="28"/>
          <w:szCs w:val="28"/>
        </w:rPr>
        <w:t xml:space="preserve"> </w:t>
      </w:r>
      <w:r w:rsidR="00355857">
        <w:rPr>
          <w:color w:val="FF0000"/>
          <w:sz w:val="28"/>
          <w:szCs w:val="28"/>
        </w:rPr>
        <w:t xml:space="preserve">Шараповского </w:t>
      </w:r>
      <w:r w:rsidR="00504277" w:rsidRPr="00504277">
        <w:rPr>
          <w:color w:val="FF0000"/>
          <w:sz w:val="28"/>
          <w:szCs w:val="28"/>
        </w:rPr>
        <w:t>сельского поселения</w:t>
      </w:r>
      <w:r w:rsidR="0050427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Тверской области</w:t>
      </w:r>
      <w:r w:rsidR="00EF46C7">
        <w:rPr>
          <w:color w:val="000000"/>
          <w:sz w:val="28"/>
          <w:szCs w:val="28"/>
        </w:rPr>
        <w:t>, утверждающее правила определения нормативных затрат на обеспечение функций муниципальных субъектов нормирования, в том числе подведомственных им казенных учреждений, должно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в том числе формулы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обязанность муниципальных субъектов нормирования определить </w:t>
      </w:r>
      <w:r>
        <w:rPr>
          <w:color w:val="000000"/>
          <w:sz w:val="28"/>
          <w:szCs w:val="28"/>
        </w:rPr>
        <w:lastRenderedPageBreak/>
        <w:t>порядок расчета нормативных затрат, для которых порядок расчета не</w:t>
      </w:r>
      <w:r w:rsidR="008815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</w:t>
      </w:r>
      <w:r w:rsidR="00045C49">
        <w:rPr>
          <w:color w:val="000000"/>
          <w:sz w:val="28"/>
          <w:szCs w:val="28"/>
        </w:rPr>
        <w:t xml:space="preserve">н постановлением Администрации </w:t>
      </w:r>
      <w:r w:rsidR="00355857">
        <w:rPr>
          <w:color w:val="FF0000"/>
          <w:sz w:val="28"/>
          <w:szCs w:val="28"/>
        </w:rPr>
        <w:t>Шараповского</w:t>
      </w:r>
      <w:r w:rsidR="00504277" w:rsidRPr="008815F1">
        <w:rPr>
          <w:color w:val="FF0000"/>
          <w:sz w:val="28"/>
          <w:szCs w:val="28"/>
        </w:rPr>
        <w:t xml:space="preserve"> сельского поселения</w:t>
      </w:r>
      <w:r w:rsidR="00045C49">
        <w:rPr>
          <w:color w:val="000000"/>
          <w:sz w:val="28"/>
          <w:szCs w:val="28"/>
        </w:rPr>
        <w:t xml:space="preserve"> </w:t>
      </w:r>
      <w:r w:rsidR="00045C49">
        <w:rPr>
          <w:sz w:val="28"/>
          <w:szCs w:val="28"/>
        </w:rPr>
        <w:t>Западнодвинского района Тверской области</w:t>
      </w:r>
      <w:r>
        <w:rPr>
          <w:color w:val="000000"/>
          <w:sz w:val="28"/>
          <w:szCs w:val="28"/>
        </w:rPr>
        <w:t>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Правовые акты муниципальных субъектов нормирования, утверждающие требования к закупаемым самим муниципальным субъектом нормирования, и подведомственными ему казенными и бюджетными учреждениями,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 и подведомственных ему казенных и бюджетных учреждений, должны содержать следующие сведения: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перечень отдельных видов товаров, работ, услуг с указанием характеристик (свойств) и их значений (в том числе предельные цены товаров, работ, услуг).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 и подведомственным казенным учреждениям.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Правовые акты муниципальных субъектов нормирования, утверждающие нормативные затраты, должны определять: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 и подведомственных им казенных учреждений. </w:t>
      </w:r>
    </w:p>
    <w:p w:rsidR="00EF46C7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 </w:t>
      </w:r>
    </w:p>
    <w:p w:rsidR="009C2DDD" w:rsidRPr="009C2DDD" w:rsidRDefault="00EF46C7" w:rsidP="00EF46C7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</w:t>
      </w:r>
      <w:r>
        <w:rPr>
          <w:color w:val="000000"/>
          <w:sz w:val="28"/>
          <w:szCs w:val="28"/>
        </w:rPr>
        <w:lastRenderedPageBreak/>
        <w:t>нормирования, утверждающих требования к закупаемым ими, и подведомственными им казенными и бюджетными учреждениями, отдельным видам товаров, работ, услуг (в том числе предельных цен товаров, работ, услуг) и (или) нормативные затраты на обеспечение функций муниципальных субъектов нормирования и подведомственных им казенных учреждений.</w:t>
      </w:r>
    </w:p>
    <w:sectPr w:rsidR="009C2DDD" w:rsidRPr="009C2DDD" w:rsidSect="00B45E64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BD2" w:rsidRDefault="002C3BD2" w:rsidP="00DF6C2F">
      <w:r>
        <w:separator/>
      </w:r>
    </w:p>
  </w:endnote>
  <w:endnote w:type="continuationSeparator" w:id="1">
    <w:p w:rsidR="002C3BD2" w:rsidRDefault="002C3BD2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BD2" w:rsidRDefault="002C3BD2" w:rsidP="00DF6C2F">
      <w:r>
        <w:separator/>
      </w:r>
    </w:p>
  </w:footnote>
  <w:footnote w:type="continuationSeparator" w:id="1">
    <w:p w:rsidR="002C3BD2" w:rsidRDefault="002C3BD2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Default="00A35689" w:rsidP="00F175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3E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573" w:rsidRDefault="002C3B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573" w:rsidRPr="00416573" w:rsidRDefault="002C3BD2" w:rsidP="00F175D9">
    <w:pPr>
      <w:pStyle w:val="a3"/>
      <w:framePr w:wrap="around" w:vAnchor="text" w:hAnchor="margin" w:xAlign="center" w:y="1"/>
      <w:rPr>
        <w:rStyle w:val="a5"/>
        <w:sz w:val="28"/>
        <w:szCs w:val="28"/>
      </w:rPr>
    </w:pPr>
  </w:p>
  <w:p w:rsidR="00416573" w:rsidRDefault="002C3BD2" w:rsidP="0041657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ED3"/>
    <w:rsid w:val="00001BB8"/>
    <w:rsid w:val="00001D0E"/>
    <w:rsid w:val="0002219E"/>
    <w:rsid w:val="000264E6"/>
    <w:rsid w:val="00034462"/>
    <w:rsid w:val="00045C49"/>
    <w:rsid w:val="00047E22"/>
    <w:rsid w:val="00054706"/>
    <w:rsid w:val="000704CD"/>
    <w:rsid w:val="00073252"/>
    <w:rsid w:val="00082CFF"/>
    <w:rsid w:val="00092C54"/>
    <w:rsid w:val="000A32DB"/>
    <w:rsid w:val="000A39E9"/>
    <w:rsid w:val="000B669B"/>
    <w:rsid w:val="000C293E"/>
    <w:rsid w:val="000C6810"/>
    <w:rsid w:val="000D06F6"/>
    <w:rsid w:val="000F0AAB"/>
    <w:rsid w:val="000F29BB"/>
    <w:rsid w:val="00101288"/>
    <w:rsid w:val="0010493D"/>
    <w:rsid w:val="001131FD"/>
    <w:rsid w:val="00115147"/>
    <w:rsid w:val="00117079"/>
    <w:rsid w:val="0012601E"/>
    <w:rsid w:val="00140583"/>
    <w:rsid w:val="00147CA8"/>
    <w:rsid w:val="00162D4D"/>
    <w:rsid w:val="001C34AE"/>
    <w:rsid w:val="001C5E0F"/>
    <w:rsid w:val="001D089C"/>
    <w:rsid w:val="001D6C8C"/>
    <w:rsid w:val="001D719B"/>
    <w:rsid w:val="00217074"/>
    <w:rsid w:val="00227B78"/>
    <w:rsid w:val="00227FC8"/>
    <w:rsid w:val="00247A9A"/>
    <w:rsid w:val="00256E2C"/>
    <w:rsid w:val="00263122"/>
    <w:rsid w:val="002715C9"/>
    <w:rsid w:val="002746BD"/>
    <w:rsid w:val="002844A9"/>
    <w:rsid w:val="00284B4A"/>
    <w:rsid w:val="00285769"/>
    <w:rsid w:val="002A2DB6"/>
    <w:rsid w:val="002A5C4D"/>
    <w:rsid w:val="002B090B"/>
    <w:rsid w:val="002B3C7D"/>
    <w:rsid w:val="002B7A97"/>
    <w:rsid w:val="002C3BD2"/>
    <w:rsid w:val="002F30C0"/>
    <w:rsid w:val="003021FC"/>
    <w:rsid w:val="0031536F"/>
    <w:rsid w:val="003174B6"/>
    <w:rsid w:val="00321613"/>
    <w:rsid w:val="003226A9"/>
    <w:rsid w:val="00334AC4"/>
    <w:rsid w:val="003369D4"/>
    <w:rsid w:val="00351BE9"/>
    <w:rsid w:val="00355857"/>
    <w:rsid w:val="003569EE"/>
    <w:rsid w:val="00357D92"/>
    <w:rsid w:val="00361BAD"/>
    <w:rsid w:val="00365E10"/>
    <w:rsid w:val="00371135"/>
    <w:rsid w:val="00377A97"/>
    <w:rsid w:val="00383911"/>
    <w:rsid w:val="003A6C32"/>
    <w:rsid w:val="003B5E55"/>
    <w:rsid w:val="003B6F81"/>
    <w:rsid w:val="003C0375"/>
    <w:rsid w:val="003C4738"/>
    <w:rsid w:val="003F336F"/>
    <w:rsid w:val="00401657"/>
    <w:rsid w:val="00414AA9"/>
    <w:rsid w:val="00432315"/>
    <w:rsid w:val="004730CF"/>
    <w:rsid w:val="004741EC"/>
    <w:rsid w:val="004818EF"/>
    <w:rsid w:val="00485BCA"/>
    <w:rsid w:val="004917E6"/>
    <w:rsid w:val="004B0A51"/>
    <w:rsid w:val="004B1762"/>
    <w:rsid w:val="004C16D1"/>
    <w:rsid w:val="004C2329"/>
    <w:rsid w:val="004E2ECE"/>
    <w:rsid w:val="004F03EC"/>
    <w:rsid w:val="004F2380"/>
    <w:rsid w:val="005008B7"/>
    <w:rsid w:val="00502671"/>
    <w:rsid w:val="00504277"/>
    <w:rsid w:val="005065E9"/>
    <w:rsid w:val="005100EE"/>
    <w:rsid w:val="005131BF"/>
    <w:rsid w:val="00516D2C"/>
    <w:rsid w:val="00535AA2"/>
    <w:rsid w:val="0054247D"/>
    <w:rsid w:val="005505BD"/>
    <w:rsid w:val="00550A55"/>
    <w:rsid w:val="00551A12"/>
    <w:rsid w:val="00563AF5"/>
    <w:rsid w:val="00580EEF"/>
    <w:rsid w:val="00585269"/>
    <w:rsid w:val="005B13C5"/>
    <w:rsid w:val="005D13A2"/>
    <w:rsid w:val="005E0012"/>
    <w:rsid w:val="00603992"/>
    <w:rsid w:val="0061097C"/>
    <w:rsid w:val="00625A0C"/>
    <w:rsid w:val="00631A9A"/>
    <w:rsid w:val="00635861"/>
    <w:rsid w:val="0064226A"/>
    <w:rsid w:val="00691CF4"/>
    <w:rsid w:val="006B2886"/>
    <w:rsid w:val="006B2A59"/>
    <w:rsid w:val="006B43A5"/>
    <w:rsid w:val="006B5E3A"/>
    <w:rsid w:val="007001C0"/>
    <w:rsid w:val="007109ED"/>
    <w:rsid w:val="007115FA"/>
    <w:rsid w:val="00717A3C"/>
    <w:rsid w:val="00730CE1"/>
    <w:rsid w:val="00732D70"/>
    <w:rsid w:val="007529B8"/>
    <w:rsid w:val="00762825"/>
    <w:rsid w:val="00764598"/>
    <w:rsid w:val="00767005"/>
    <w:rsid w:val="007677AA"/>
    <w:rsid w:val="00770440"/>
    <w:rsid w:val="007A1F41"/>
    <w:rsid w:val="007A6E05"/>
    <w:rsid w:val="007C4B83"/>
    <w:rsid w:val="007C5309"/>
    <w:rsid w:val="007D055A"/>
    <w:rsid w:val="007D6EE0"/>
    <w:rsid w:val="007F3598"/>
    <w:rsid w:val="00812F45"/>
    <w:rsid w:val="00816905"/>
    <w:rsid w:val="00841783"/>
    <w:rsid w:val="00866B9E"/>
    <w:rsid w:val="008804E9"/>
    <w:rsid w:val="008815F1"/>
    <w:rsid w:val="0088320F"/>
    <w:rsid w:val="00884561"/>
    <w:rsid w:val="00887E6A"/>
    <w:rsid w:val="008906E2"/>
    <w:rsid w:val="0089180C"/>
    <w:rsid w:val="008A69B5"/>
    <w:rsid w:val="008B3052"/>
    <w:rsid w:val="008B5213"/>
    <w:rsid w:val="00910EC6"/>
    <w:rsid w:val="00922D79"/>
    <w:rsid w:val="009262C5"/>
    <w:rsid w:val="00971336"/>
    <w:rsid w:val="00976138"/>
    <w:rsid w:val="009B1F13"/>
    <w:rsid w:val="009B73FF"/>
    <w:rsid w:val="009C1D32"/>
    <w:rsid w:val="009C2DDD"/>
    <w:rsid w:val="009D2D8E"/>
    <w:rsid w:val="009D7207"/>
    <w:rsid w:val="00A35689"/>
    <w:rsid w:val="00A36C8B"/>
    <w:rsid w:val="00A45731"/>
    <w:rsid w:val="00A77B13"/>
    <w:rsid w:val="00A8026F"/>
    <w:rsid w:val="00AB0DF3"/>
    <w:rsid w:val="00AB155D"/>
    <w:rsid w:val="00AC2BF5"/>
    <w:rsid w:val="00B00B8F"/>
    <w:rsid w:val="00B046E4"/>
    <w:rsid w:val="00B11F77"/>
    <w:rsid w:val="00B20A2C"/>
    <w:rsid w:val="00B313F1"/>
    <w:rsid w:val="00B446D1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D1E32"/>
    <w:rsid w:val="00BD7796"/>
    <w:rsid w:val="00C00775"/>
    <w:rsid w:val="00C00F34"/>
    <w:rsid w:val="00C11943"/>
    <w:rsid w:val="00C11E93"/>
    <w:rsid w:val="00C22137"/>
    <w:rsid w:val="00C343FA"/>
    <w:rsid w:val="00C4278B"/>
    <w:rsid w:val="00C56A85"/>
    <w:rsid w:val="00C6091A"/>
    <w:rsid w:val="00C64862"/>
    <w:rsid w:val="00C9066D"/>
    <w:rsid w:val="00C960C4"/>
    <w:rsid w:val="00C9713C"/>
    <w:rsid w:val="00C979F5"/>
    <w:rsid w:val="00CB45BF"/>
    <w:rsid w:val="00CC2677"/>
    <w:rsid w:val="00CC52E6"/>
    <w:rsid w:val="00CC6E7F"/>
    <w:rsid w:val="00CE6DD4"/>
    <w:rsid w:val="00CF55A6"/>
    <w:rsid w:val="00D05516"/>
    <w:rsid w:val="00D15749"/>
    <w:rsid w:val="00D165F7"/>
    <w:rsid w:val="00D30408"/>
    <w:rsid w:val="00D53877"/>
    <w:rsid w:val="00D634DF"/>
    <w:rsid w:val="00D72AC5"/>
    <w:rsid w:val="00D84C83"/>
    <w:rsid w:val="00D912B2"/>
    <w:rsid w:val="00D92731"/>
    <w:rsid w:val="00DB04FF"/>
    <w:rsid w:val="00DB39D7"/>
    <w:rsid w:val="00DC5664"/>
    <w:rsid w:val="00DD2AF1"/>
    <w:rsid w:val="00DD7F5A"/>
    <w:rsid w:val="00DE20EA"/>
    <w:rsid w:val="00DF4288"/>
    <w:rsid w:val="00DF6C2F"/>
    <w:rsid w:val="00E04D09"/>
    <w:rsid w:val="00E2077D"/>
    <w:rsid w:val="00E21061"/>
    <w:rsid w:val="00E21B9F"/>
    <w:rsid w:val="00E23968"/>
    <w:rsid w:val="00E23E9D"/>
    <w:rsid w:val="00E43686"/>
    <w:rsid w:val="00E54B74"/>
    <w:rsid w:val="00E61B96"/>
    <w:rsid w:val="00EB6A37"/>
    <w:rsid w:val="00EE3D36"/>
    <w:rsid w:val="00EE3ED3"/>
    <w:rsid w:val="00EF46C7"/>
    <w:rsid w:val="00F01688"/>
    <w:rsid w:val="00F119A6"/>
    <w:rsid w:val="00F2046D"/>
    <w:rsid w:val="00F504DB"/>
    <w:rsid w:val="00F74DD9"/>
    <w:rsid w:val="00F843E4"/>
    <w:rsid w:val="00F85E30"/>
    <w:rsid w:val="00F90AF7"/>
    <w:rsid w:val="00F925B0"/>
    <w:rsid w:val="00FA46F2"/>
    <w:rsid w:val="00FD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3ED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E3ED3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E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3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E3E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E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E3ED3"/>
  </w:style>
  <w:style w:type="paragraph" w:styleId="a6">
    <w:name w:val="List Paragraph"/>
    <w:basedOn w:val="a"/>
    <w:uiPriority w:val="34"/>
    <w:qFormat/>
    <w:rsid w:val="00EE3ED3"/>
    <w:pPr>
      <w:ind w:left="720"/>
      <w:contextualSpacing/>
    </w:pPr>
  </w:style>
  <w:style w:type="paragraph" w:styleId="a7">
    <w:name w:val="Body Text Indent"/>
    <w:basedOn w:val="a"/>
    <w:link w:val="a8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27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6B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D165F7"/>
    <w:rPr>
      <w:color w:val="0000CC"/>
      <w:u w:val="single"/>
    </w:rPr>
  </w:style>
  <w:style w:type="paragraph" w:styleId="aa">
    <w:name w:val="No Spacing"/>
    <w:link w:val="ab"/>
    <w:uiPriority w:val="1"/>
    <w:qFormat/>
    <w:rsid w:val="00EB6A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EB6A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843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43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D76B5-7423-4CCB-A00B-AAA83C48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54</cp:revision>
  <cp:lastPrinted>2015-12-18T08:31:00Z</cp:lastPrinted>
  <dcterms:created xsi:type="dcterms:W3CDTF">2015-10-09T06:28:00Z</dcterms:created>
  <dcterms:modified xsi:type="dcterms:W3CDTF">2015-12-25T08:10:00Z</dcterms:modified>
</cp:coreProperties>
</file>