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1" w:rsidRPr="00A54DE1" w:rsidRDefault="00A54DE1" w:rsidP="00A54DE1">
      <w:pPr>
        <w:pStyle w:val="a3"/>
        <w:jc w:val="center"/>
        <w:rPr>
          <w:b/>
        </w:rPr>
      </w:pPr>
    </w:p>
    <w:p w:rsidR="00A54DE1" w:rsidRPr="00A54DE1" w:rsidRDefault="00A54DE1" w:rsidP="00A54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4DE1">
        <w:rPr>
          <w:rFonts w:ascii="Times New Roman" w:hAnsi="Times New Roman"/>
          <w:b/>
          <w:sz w:val="28"/>
          <w:szCs w:val="28"/>
        </w:rPr>
        <w:t>РФ</w:t>
      </w:r>
    </w:p>
    <w:p w:rsidR="00A54DE1" w:rsidRPr="00A54DE1" w:rsidRDefault="00A54DE1" w:rsidP="00A54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4DE1">
        <w:rPr>
          <w:rFonts w:ascii="Times New Roman" w:hAnsi="Times New Roman"/>
          <w:b/>
          <w:sz w:val="28"/>
          <w:szCs w:val="28"/>
        </w:rPr>
        <w:t>АДМИНИСТРАЦИЯ</w:t>
      </w:r>
    </w:p>
    <w:p w:rsidR="00A54DE1" w:rsidRPr="00A54DE1" w:rsidRDefault="006464CC" w:rsidP="00A54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ШАРАПОВСКОГО</w:t>
      </w:r>
      <w:r w:rsidR="00A54DE1" w:rsidRPr="00A54D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4DE1" w:rsidRPr="00A54DE1" w:rsidRDefault="00A54DE1" w:rsidP="00A54DE1">
      <w:pPr>
        <w:jc w:val="center"/>
        <w:rPr>
          <w:rFonts w:ascii="Times New Roman" w:hAnsi="Times New Roman"/>
          <w:b/>
          <w:sz w:val="28"/>
          <w:szCs w:val="28"/>
        </w:rPr>
      </w:pPr>
      <w:r w:rsidRPr="00A54DE1">
        <w:rPr>
          <w:rFonts w:ascii="Times New Roman" w:hAnsi="Times New Roman"/>
          <w:b/>
          <w:sz w:val="28"/>
          <w:szCs w:val="28"/>
        </w:rPr>
        <w:t>ЗАПАДНОДВИНСКОГО РАЙОНА ТВЕРСКОЙ ОБЛАСТИ</w:t>
      </w:r>
    </w:p>
    <w:p w:rsidR="00A54DE1" w:rsidRPr="00A54DE1" w:rsidRDefault="00A54DE1" w:rsidP="00A54DE1">
      <w:pPr>
        <w:jc w:val="center"/>
        <w:rPr>
          <w:rFonts w:ascii="Times New Roman" w:hAnsi="Times New Roman"/>
          <w:b/>
          <w:sz w:val="28"/>
          <w:szCs w:val="28"/>
        </w:rPr>
      </w:pPr>
      <w:r w:rsidRPr="00A54DE1">
        <w:rPr>
          <w:rFonts w:ascii="Times New Roman" w:hAnsi="Times New Roman"/>
          <w:b/>
          <w:sz w:val="28"/>
          <w:szCs w:val="28"/>
        </w:rPr>
        <w:t>ПОСТАНОВЛЕНИЕ</w:t>
      </w:r>
    </w:p>
    <w:p w:rsidR="00A54DE1" w:rsidRDefault="006464CC" w:rsidP="00A54D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30</w:t>
      </w:r>
      <w:r w:rsidR="00A54DE1">
        <w:rPr>
          <w:rFonts w:ascii="Times New Roman" w:hAnsi="Times New Roman"/>
          <w:b/>
          <w:sz w:val="24"/>
          <w:szCs w:val="24"/>
        </w:rPr>
        <w:t xml:space="preserve">.07.2018г.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56</w:t>
      </w:r>
    </w:p>
    <w:p w:rsidR="00A54DE1" w:rsidRDefault="00A54DE1" w:rsidP="00A54D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54DE1" w:rsidRDefault="00A54DE1" w:rsidP="00A54D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утверждении муниципальной программы</w:t>
      </w:r>
    </w:p>
    <w:p w:rsidR="00A54DE1" w:rsidRDefault="00A54DE1" w:rsidP="00A54D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«Предотвращение распространения сорного растения</w:t>
      </w:r>
    </w:p>
    <w:p w:rsidR="00A54DE1" w:rsidRDefault="00A54DE1" w:rsidP="00A5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борщевик Сосновского на территории </w:t>
      </w:r>
      <w:r w:rsidR="006464CC">
        <w:rPr>
          <w:rFonts w:ascii="Times New Roman" w:hAnsi="Times New Roman"/>
          <w:b/>
          <w:sz w:val="24"/>
          <w:szCs w:val="24"/>
        </w:rPr>
        <w:t>Шараповского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4DE1" w:rsidRDefault="00A54DE1" w:rsidP="00A5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поселения» на 2018 – 2020 годы</w:t>
      </w:r>
    </w:p>
    <w:p w:rsidR="00A54DE1" w:rsidRDefault="00A54DE1" w:rsidP="00A5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DE1" w:rsidRDefault="00A54DE1" w:rsidP="00A5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DE1" w:rsidRDefault="00A54DE1" w:rsidP="00A54DE1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 соответствии   с  требованиями  Федерального  закона  от  10 января 2002 года № 7-ФЗ «Об охране окружающей среды», Земельным кодексом Российской Федерации от 25 октября 2001 г. № 136-ФЗ, Федеральным законом от 6 октября 2003 г. № 131 – ФЗ « Об общих принципах организации местного самоуправления в Российской Федерации»,  администрация  </w:t>
      </w:r>
      <w:r w:rsidR="006464CC">
        <w:rPr>
          <w:rFonts w:ascii="Times New Roman" w:hAnsi="Times New Roman"/>
          <w:sz w:val="24"/>
          <w:szCs w:val="24"/>
        </w:rPr>
        <w:t xml:space="preserve">Шараповского </w:t>
      </w:r>
      <w:r>
        <w:rPr>
          <w:rFonts w:ascii="Times New Roman" w:hAnsi="Times New Roman"/>
          <w:sz w:val="24"/>
          <w:szCs w:val="24"/>
        </w:rPr>
        <w:t>сельского поселения  ПОСТАНОВЛЯЕТ:</w:t>
      </w:r>
    </w:p>
    <w:p w:rsidR="00A54DE1" w:rsidRDefault="00A54DE1" w:rsidP="00A54DE1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</w:p>
    <w:p w:rsidR="00A54DE1" w:rsidRDefault="00A54DE1" w:rsidP="00A54D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54DE1" w:rsidRDefault="00A54DE1" w:rsidP="00A54D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«Предотвращение распространения сорного растения борщевик Сосновского на территории </w:t>
      </w:r>
      <w:r w:rsidR="006464CC">
        <w:rPr>
          <w:rFonts w:ascii="Times New Roman" w:hAnsi="Times New Roman"/>
          <w:sz w:val="24"/>
          <w:szCs w:val="24"/>
        </w:rPr>
        <w:t>Шараповского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 Тверской области»  (прилагается).</w:t>
      </w:r>
    </w:p>
    <w:p w:rsidR="00A54DE1" w:rsidRDefault="00A54DE1" w:rsidP="00A54DE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54DE1" w:rsidRDefault="00A54DE1" w:rsidP="00A54D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Настоящее Постановление подлежит обнародованию в установленном порядке и размещению на официальном сайте администрации Западнодвинского района в сети Интернет в разделе «Открытые данные поселений».</w:t>
      </w:r>
    </w:p>
    <w:p w:rsidR="00A54DE1" w:rsidRDefault="00A54DE1" w:rsidP="00A54DE1">
      <w:pPr>
        <w:pStyle w:val="a4"/>
        <w:shd w:val="clear" w:color="auto" w:fill="FFFFFF"/>
        <w:tabs>
          <w:tab w:val="left" w:pos="945"/>
        </w:tabs>
        <w:spacing w:line="276" w:lineRule="auto"/>
        <w:ind w:left="426"/>
        <w:jc w:val="both"/>
      </w:pPr>
    </w:p>
    <w:p w:rsidR="00A54DE1" w:rsidRDefault="00A54DE1" w:rsidP="00A54DE1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 xml:space="preserve">       3.</w:t>
      </w:r>
      <w:r>
        <w:rPr>
          <w:bCs/>
        </w:rPr>
        <w:t xml:space="preserve">  Настоящее постановление</w:t>
      </w:r>
      <w:r>
        <w:t xml:space="preserve"> вступает в силу с момента подписания.</w:t>
      </w:r>
    </w:p>
    <w:p w:rsidR="00A54DE1" w:rsidRDefault="00A54DE1" w:rsidP="00A54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4DE1" w:rsidRDefault="00A54DE1" w:rsidP="00A54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bCs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  оставляю за собой.</w:t>
      </w:r>
    </w:p>
    <w:p w:rsidR="00A54DE1" w:rsidRDefault="00A54DE1" w:rsidP="00A54DE1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DE1" w:rsidRDefault="00A54DE1" w:rsidP="00A54D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4DE1" w:rsidRDefault="00A54DE1" w:rsidP="00A54DE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DE1" w:rsidRDefault="00A54DE1" w:rsidP="00A54D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Глава администрации                                               </w:t>
      </w:r>
      <w:r w:rsidR="006464CC">
        <w:rPr>
          <w:rFonts w:ascii="Times New Roman" w:hAnsi="Times New Roman"/>
          <w:sz w:val="26"/>
          <w:szCs w:val="26"/>
        </w:rPr>
        <w:t>В.Е.Иванов</w:t>
      </w:r>
    </w:p>
    <w:p w:rsidR="00A54DE1" w:rsidRDefault="00A54DE1" w:rsidP="00A54D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54DE1" w:rsidRDefault="00A54DE1" w:rsidP="00A54DE1">
      <w:pPr>
        <w:pStyle w:val="a3"/>
        <w:rPr>
          <w:rFonts w:ascii="Times New Roman" w:hAnsi="Times New Roman"/>
          <w:sz w:val="24"/>
          <w:szCs w:val="24"/>
        </w:rPr>
      </w:pPr>
    </w:p>
    <w:p w:rsidR="00A54DE1" w:rsidRDefault="00A54DE1" w:rsidP="00A54D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54DE1" w:rsidRDefault="00A54DE1" w:rsidP="00A54DE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pPr w:leftFromText="180" w:rightFromText="180" w:horzAnchor="margin" w:tblpY="476"/>
        <w:tblW w:w="9780" w:type="dxa"/>
        <w:tblLook w:val="04A0"/>
      </w:tblPr>
      <w:tblGrid>
        <w:gridCol w:w="3684"/>
        <w:gridCol w:w="6096"/>
      </w:tblGrid>
      <w:tr w:rsidR="00837FCC" w:rsidTr="00837FCC">
        <w:tc>
          <w:tcPr>
            <w:tcW w:w="3684" w:type="dxa"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837FCC" w:rsidRDefault="00837FCC">
            <w:pPr>
              <w:tabs>
                <w:tab w:val="left" w:pos="586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к Постановлению администрации</w:t>
            </w:r>
          </w:p>
        </w:tc>
      </w:tr>
      <w:tr w:rsidR="00837FCC" w:rsidTr="00837FCC">
        <w:trPr>
          <w:trHeight w:val="353"/>
        </w:trPr>
        <w:tc>
          <w:tcPr>
            <w:tcW w:w="3684" w:type="dxa"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37FCC" w:rsidTr="00837FCC">
        <w:tc>
          <w:tcPr>
            <w:tcW w:w="3684" w:type="dxa"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№  56   от 30.07.2018 </w:t>
            </w:r>
          </w:p>
        </w:tc>
      </w:tr>
      <w:tr w:rsidR="00837FCC" w:rsidTr="00837FCC">
        <w:tc>
          <w:tcPr>
            <w:tcW w:w="3684" w:type="dxa"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37FCC" w:rsidRDefault="00837FCC">
            <w:pPr>
              <w:widowControl w:val="0"/>
              <w:tabs>
                <w:tab w:val="left" w:pos="586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FCC" w:rsidRDefault="00837FCC" w:rsidP="00837FCC">
      <w:pPr>
        <w:tabs>
          <w:tab w:val="left" w:pos="5869"/>
        </w:tabs>
        <w:rPr>
          <w:rFonts w:ascii="Times New Roman" w:hAnsi="Times New Roman"/>
          <w:color w:val="FFFFFF"/>
          <w:sz w:val="28"/>
          <w:szCs w:val="28"/>
        </w:rPr>
      </w:pPr>
    </w:p>
    <w:p w:rsidR="00837FCC" w:rsidRDefault="00837FCC" w:rsidP="00837FCC">
      <w:pPr>
        <w:tabs>
          <w:tab w:val="left" w:pos="5869"/>
        </w:tabs>
        <w:spacing w:before="120" w:after="120" w:line="360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________________     Ю.А. Петров</w:t>
      </w:r>
    </w:p>
    <w:p w:rsidR="00837FCC" w:rsidRDefault="00837FCC" w:rsidP="00837FCC">
      <w:pPr>
        <w:tabs>
          <w:tab w:val="left" w:pos="5869"/>
        </w:tabs>
        <w:spacing w:line="36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«16</w:t>
      </w:r>
    </w:p>
    <w:p w:rsidR="00837FCC" w:rsidRDefault="00837FCC" w:rsidP="00837FCC">
      <w:pPr>
        <w:tabs>
          <w:tab w:val="left" w:pos="5869"/>
        </w:tabs>
        <w:spacing w:line="36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37FCC" w:rsidRDefault="00837FCC" w:rsidP="00837FCC">
      <w:pPr>
        <w:tabs>
          <w:tab w:val="left" w:pos="5869"/>
        </w:tabs>
        <w:spacing w:line="36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» января 2</w:t>
      </w:r>
    </w:p>
    <w:p w:rsidR="00837FCC" w:rsidRDefault="00837FCC" w:rsidP="00837FCC">
      <w:pPr>
        <w:tabs>
          <w:tab w:val="left" w:pos="58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37FCC" w:rsidRDefault="00837FCC" w:rsidP="00837FCC">
      <w:pPr>
        <w:tabs>
          <w:tab w:val="left" w:pos="58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ШАРАПОВСКОГО СЕЛЬСКОГО ПОСЕЛЕНИЯ </w:t>
      </w:r>
    </w:p>
    <w:p w:rsidR="00837FCC" w:rsidRDefault="00837FCC" w:rsidP="00837FCC">
      <w:pPr>
        <w:tabs>
          <w:tab w:val="left" w:pos="58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ЗАПАДНОДВИНСКОГО РАЙОНА ТВЕРСКОЙ ОБЛАСТИ</w:t>
      </w:r>
    </w:p>
    <w:p w:rsidR="00837FCC" w:rsidRDefault="00837FCC" w:rsidP="00837FCC">
      <w:pPr>
        <w:tabs>
          <w:tab w:val="left" w:pos="5869"/>
        </w:tabs>
        <w:jc w:val="center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«Предотвращение распространения сорного растения борщевик Сосновского на территории поселения </w:t>
      </w:r>
    </w:p>
    <w:p w:rsidR="00837FCC" w:rsidRDefault="00837FCC" w:rsidP="00837F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2018-2020годы».</w:t>
      </w:r>
    </w:p>
    <w:p w:rsidR="00837FCC" w:rsidRDefault="00837FCC" w:rsidP="00837FCC">
      <w:pPr>
        <w:jc w:val="center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tabs>
          <w:tab w:val="left" w:pos="660"/>
          <w:tab w:val="left" w:pos="7500"/>
        </w:tabs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jc w:val="center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rPr>
          <w:rFonts w:ascii="Times New Roman" w:hAnsi="Times New Roman"/>
          <w:sz w:val="28"/>
          <w:szCs w:val="28"/>
        </w:rPr>
      </w:pPr>
    </w:p>
    <w:p w:rsidR="0062210F" w:rsidRDefault="0062210F" w:rsidP="0062210F">
      <w:pPr>
        <w:jc w:val="center"/>
        <w:rPr>
          <w:rFonts w:ascii="Times New Roman" w:hAnsi="Times New Roman"/>
          <w:sz w:val="28"/>
          <w:szCs w:val="28"/>
        </w:rPr>
      </w:pPr>
    </w:p>
    <w:p w:rsidR="00837FCC" w:rsidRDefault="00837FCC" w:rsidP="00622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2018</w:t>
      </w:r>
    </w:p>
    <w:p w:rsidR="00837FCC" w:rsidRDefault="00837FCC" w:rsidP="00837FCC">
      <w:pPr>
        <w:pStyle w:val="1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pStyle w:val="1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pStyle w:val="1"/>
        <w:rPr>
          <w:rFonts w:ascii="Times New Roman" w:hAnsi="Times New Roman"/>
          <w:sz w:val="28"/>
          <w:szCs w:val="28"/>
        </w:rPr>
      </w:pPr>
    </w:p>
    <w:p w:rsidR="00837FCC" w:rsidRDefault="00837FCC" w:rsidP="00837F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837FCC" w:rsidRDefault="00837FCC" w:rsidP="00837FCC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90"/>
        <w:gridCol w:w="5965"/>
      </w:tblGrid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Наименование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«Предотвращение распространения сорного растения борщевик Сосновского на территории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2018 - 2020 годы» (далее – Программа) </w:t>
            </w:r>
          </w:p>
        </w:tc>
      </w:tr>
      <w:tr w:rsidR="00837FCC" w:rsidTr="00837FCC">
        <w:trPr>
          <w:trHeight w:val="27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Основание для разработки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закон от 10 января 2002 года   № 7-ФЗ «Об охране окружающей среды»; </w:t>
            </w:r>
          </w:p>
          <w:p w:rsidR="00837FCC" w:rsidRDefault="00837FCC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b w:val="0"/>
                </w:rPr>
                <w:t>2001 г</w:t>
              </w:r>
            </w:smartTag>
            <w:r>
              <w:rPr>
                <w:rFonts w:ascii="Times New Roman" w:hAnsi="Times New Roman"/>
                <w:b w:val="0"/>
              </w:rPr>
              <w:t>. № 136-ФЗ</w:t>
            </w:r>
          </w:p>
          <w:p w:rsidR="00837FCC" w:rsidRDefault="00837FCC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b w:val="0"/>
                </w:rPr>
                <w:t>2003 г</w:t>
              </w:r>
            </w:smartTag>
            <w:r>
              <w:rPr>
                <w:rFonts w:ascii="Times New Roman" w:hAnsi="Times New Roman"/>
                <w:b w:val="0"/>
              </w:rPr>
              <w:t>.           № 131-ФЗ «Об общих принципах организации местного самоуправления в Российской Федерации»</w:t>
            </w:r>
          </w:p>
        </w:tc>
      </w:tr>
      <w:tr w:rsidR="00837FCC" w:rsidTr="00837FCC">
        <w:trPr>
          <w:trHeight w:val="6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Style w:val="a7"/>
                <w:b w:val="0"/>
                <w:color w:val="auto"/>
              </w:rPr>
            </w:pPr>
            <w:r>
              <w:rPr>
                <w:rStyle w:val="a7"/>
                <w:b w:val="0"/>
                <w:color w:val="auto"/>
              </w:rPr>
              <w:t>Разработчик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Style w:val="a7"/>
                <w:b w:val="0"/>
                <w:color w:val="auto"/>
              </w:rPr>
            </w:pPr>
            <w:r>
              <w:rPr>
                <w:rStyle w:val="a7"/>
                <w:b w:val="0"/>
                <w:color w:val="auto"/>
              </w:rPr>
              <w:t>Координатор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Тверской области  </w:t>
            </w: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Style w:val="a7"/>
                <w:b w:val="0"/>
                <w:color w:val="auto"/>
              </w:rPr>
            </w:pPr>
            <w:r>
              <w:rPr>
                <w:rStyle w:val="a7"/>
                <w:b w:val="0"/>
                <w:color w:val="auto"/>
              </w:rPr>
              <w:t>Срок разработки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Цели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Целями программы являются:</w:t>
            </w:r>
          </w:p>
          <w:p w:rsidR="00837FCC" w:rsidRDefault="00837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1.Определение ареала распространения борщевика Сосновского на землях населенных пунктов и иных категориях земель. </w:t>
            </w:r>
          </w:p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Локализация и предотвращение дальнейшего распространения сорного растения борщевик Сосновского (далее – борщевик) на землях всех категорий муниципального образования;</w:t>
            </w:r>
          </w:p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Создание безопасной, комфортной среды проживания на территориях населенных пунктов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Тверской области. </w:t>
            </w: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Задачи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Задачами программы являются:</w:t>
            </w:r>
          </w:p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Выявление очагов распространения борщевика на территории Тверской области, составление перечня очагов;</w:t>
            </w:r>
          </w:p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Разработка мероприятий по предотвращению распространения борщевика, определение способов борьбы в соответствии с требованиями </w:t>
            </w:r>
            <w:hyperlink r:id="rId5" w:history="1">
              <w:proofErr w:type="spellStart"/>
              <w:r>
                <w:rPr>
                  <w:rStyle w:val="a6"/>
                </w:rPr>
                <w:t>СанПиН</w:t>
              </w:r>
              <w:proofErr w:type="spellEnd"/>
              <w:r>
                <w:rPr>
                  <w:rStyle w:val="a6"/>
                </w:rPr>
                <w:t xml:space="preserve"> 1.2.2584-10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3.Проведение всего комплекса организационно-хозяйственных,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агротехни-ческих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химических, </w:t>
            </w:r>
            <w:r>
              <w:rPr>
                <w:rFonts w:ascii="Times New Roman" w:hAnsi="Times New Roman"/>
              </w:rPr>
              <w:lastRenderedPageBreak/>
              <w:t>механических мер борьбы планомерно на землях населенных пунктов и иных категориях земель</w:t>
            </w:r>
          </w:p>
          <w:p w:rsidR="00837FCC" w:rsidRDefault="00837FCC">
            <w:pPr>
              <w:rPr>
                <w:rFonts w:ascii="Arial" w:hAnsi="Arial"/>
              </w:rPr>
            </w:pP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lastRenderedPageBreak/>
              <w:t>Сроки и этапы реализации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программы 2018- 2020годы</w:t>
            </w:r>
          </w:p>
          <w:p w:rsidR="00837FCC" w:rsidRDefault="00837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– Обследование территорий, составление </w:t>
            </w:r>
            <w:proofErr w:type="gramStart"/>
            <w:r>
              <w:rPr>
                <w:rFonts w:ascii="Times New Roman" w:hAnsi="Times New Roman"/>
              </w:rPr>
              <w:t>карт  -</w:t>
            </w:r>
            <w:proofErr w:type="gramEnd"/>
            <w:r>
              <w:rPr>
                <w:rFonts w:ascii="Times New Roman" w:hAnsi="Times New Roman"/>
              </w:rPr>
              <w:t xml:space="preserve"> 2018г.</w:t>
            </w:r>
          </w:p>
          <w:p w:rsidR="00837FCC" w:rsidRDefault="00837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– Проведение мероприятий по борьбе с борщевиком на всех категориях земель муниципального образования – 2018-2020гг.</w:t>
            </w: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Исполнители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поселения;  </w:t>
            </w: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auto"/>
              </w:rPr>
              <w:t>Объемы и источники финансирования 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 Программы составляет  252,2 тыс. рублей,</w:t>
            </w:r>
          </w:p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837FCC" w:rsidRDefault="00837FCC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52,2 тыс. руб.,</w:t>
            </w:r>
          </w:p>
          <w:p w:rsidR="00837FCC" w:rsidRDefault="00837FCC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100,0 тыс. руб.,</w:t>
            </w:r>
          </w:p>
          <w:p w:rsidR="00837FCC" w:rsidRDefault="00837FCC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100,0 тыс. руб.</w:t>
            </w: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bookmarkStart w:id="0" w:name="sub_1110"/>
            <w:r>
              <w:rPr>
                <w:rStyle w:val="a7"/>
                <w:b w:val="0"/>
                <w:color w:val="auto"/>
              </w:rPr>
              <w:t>Ожидаемые результаты реализации Программы</w:t>
            </w:r>
            <w:bookmarkEnd w:id="0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C" w:rsidRDefault="00837FCC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Предотвращение увеличения очагов борщевика Сосновского, сокращение на территории  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  <w:p w:rsidR="00837FCC" w:rsidRDefault="00837FCC">
            <w:pPr>
              <w:ind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объема площади занимаемой борщевиком в общей площади земель всех категорий </w:t>
            </w:r>
            <w:proofErr w:type="spellStart"/>
            <w:r>
              <w:rPr>
                <w:rFonts w:ascii="Times New Roman" w:hAnsi="Times New Roman"/>
              </w:rPr>
              <w:t>Шараповского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37FCC" w:rsidRDefault="00837FCC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CC" w:rsidTr="00837FC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rPr>
                <w:rFonts w:ascii="Times New Roman" w:hAnsi="Times New Roman"/>
              </w:rPr>
            </w:pPr>
            <w:bookmarkStart w:id="1" w:name="sub_11011"/>
            <w:r>
              <w:rPr>
                <w:rStyle w:val="a7"/>
                <w:b w:val="0"/>
                <w:color w:val="auto"/>
              </w:rPr>
              <w:t xml:space="preserve">Система </w:t>
            </w:r>
            <w:proofErr w:type="gramStart"/>
            <w:r>
              <w:rPr>
                <w:rStyle w:val="a7"/>
                <w:b w:val="0"/>
                <w:color w:val="auto"/>
              </w:rPr>
              <w:t>контроля  за</w:t>
            </w:r>
            <w:proofErr w:type="gramEnd"/>
            <w:r>
              <w:rPr>
                <w:rStyle w:val="a7"/>
                <w:b w:val="0"/>
                <w:color w:val="auto"/>
              </w:rPr>
              <w:t xml:space="preserve"> исполнением Программы</w:t>
            </w:r>
            <w:bookmarkEnd w:id="1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целевым использованием бюджетных средств, направленных на реализацию Программы, осуществляет </w:t>
            </w:r>
          </w:p>
          <w:p w:rsidR="00837FCC" w:rsidRDefault="00837FC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837FCC" w:rsidRDefault="00837FCC" w:rsidP="00837FCC">
      <w:pPr>
        <w:rPr>
          <w:rFonts w:ascii="Times New Roman" w:hAnsi="Times New Roman"/>
          <w:sz w:val="24"/>
          <w:szCs w:val="24"/>
        </w:rPr>
      </w:pPr>
    </w:p>
    <w:p w:rsidR="00837FCC" w:rsidRDefault="00837FCC" w:rsidP="0062210F">
      <w:pPr>
        <w:pStyle w:val="1"/>
        <w:rPr>
          <w:rFonts w:ascii="Times New Roman" w:hAnsi="Times New Roman"/>
          <w:bCs w:val="0"/>
          <w:color w:val="auto"/>
        </w:rPr>
      </w:pPr>
      <w:bookmarkStart w:id="2" w:name="sub_1001"/>
      <w:r>
        <w:rPr>
          <w:rFonts w:ascii="Times New Roman" w:hAnsi="Times New Roman"/>
          <w:bCs w:val="0"/>
          <w:color w:val="auto"/>
        </w:rPr>
        <w:tab/>
      </w:r>
    </w:p>
    <w:p w:rsidR="0062210F" w:rsidRPr="0062210F" w:rsidRDefault="0062210F" w:rsidP="0062210F"/>
    <w:p w:rsidR="00837FCC" w:rsidRDefault="00837FCC" w:rsidP="00837FCC"/>
    <w:p w:rsidR="00837FCC" w:rsidRDefault="00837FCC" w:rsidP="00837FCC"/>
    <w:p w:rsidR="00837FCC" w:rsidRDefault="00837FCC" w:rsidP="00837FCC"/>
    <w:p w:rsidR="00837FCC" w:rsidRDefault="00837FCC" w:rsidP="00837FCC">
      <w:pPr>
        <w:pStyle w:val="1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lastRenderedPageBreak/>
        <w:t xml:space="preserve">Раздел </w:t>
      </w:r>
      <w:r>
        <w:rPr>
          <w:rFonts w:ascii="Times New Roman" w:hAnsi="Times New Roman"/>
          <w:bCs w:val="0"/>
          <w:color w:val="auto"/>
          <w:lang w:val="en-US"/>
        </w:rPr>
        <w:t>I</w:t>
      </w:r>
      <w:r>
        <w:rPr>
          <w:rFonts w:ascii="Times New Roman" w:hAnsi="Times New Roman"/>
          <w:bCs w:val="0"/>
          <w:color w:val="auto"/>
        </w:rPr>
        <w:t>.</w:t>
      </w:r>
    </w:p>
    <w:p w:rsidR="00837FCC" w:rsidRDefault="00837FCC" w:rsidP="00837FCC">
      <w:pPr>
        <w:pStyle w:val="1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Характеристика проблемы, на решение которой направлена Программа</w:t>
      </w:r>
    </w:p>
    <w:bookmarkEnd w:id="2"/>
    <w:p w:rsidR="00837FCC" w:rsidRDefault="00837FCC" w:rsidP="00837FCC">
      <w:pPr>
        <w:rPr>
          <w:rFonts w:ascii="Times New Roman" w:hAnsi="Times New Roman"/>
          <w:sz w:val="28"/>
        </w:rPr>
      </w:pPr>
    </w:p>
    <w:p w:rsidR="00837FCC" w:rsidRDefault="00837FCC" w:rsidP="00837F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Борщевик Сосновского – многолетнее растение, выведенное более 30 лет назад селекционерами, как перспективная кормовая культура для домашних животных. С каждым годом борщевик захватывает все новые территории, причиняя ущерб сельскому хозяйству и создавая угрозу здоровью и даже жизни людей.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К основным причинам распространения борщевика относятся: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прорастание ранней весной до появления другой растительности;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высокая конкурентоспособность, возможность расти </w:t>
      </w:r>
      <w:proofErr w:type="gramStart"/>
      <w:r>
        <w:rPr>
          <w:rFonts w:ascii="Times New Roman" w:hAnsi="Times New Roman"/>
        </w:rPr>
        <w:t>скученно</w:t>
      </w:r>
      <w:proofErr w:type="gramEnd"/>
      <w:r>
        <w:rPr>
          <w:rFonts w:ascii="Times New Roman" w:hAnsi="Times New Roman"/>
        </w:rPr>
        <w:t xml:space="preserve"> и вытеснять другие растения;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высокая доля растений, которые цветут и формируют семена;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раннее цветение, которое позволяет семенам полностью вызреть;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способность к самоопылению, результатом которого являются полноценные семена;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большая плодовитость (20-30 тыс. семян на растение), позволяющая одному растению начать экспансию;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большой запас семян, сохраняющийся длительное время в почве без потери всхожести;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очень высокий процент прорастающих семян независимо от того, где эти семена вызрели;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быстрое расселение семян с помощью воды и ветра;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отсутствие проведения комплекса мероприятий   собственниками земельных участков и должностными лицами, ответственными за надлежащее использование земельных участков.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>
        <w:rPr>
          <w:rFonts w:ascii="Times New Roman" w:hAnsi="Times New Roman"/>
        </w:rPr>
        <w:t>фуранокумарины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фурокумарины</w:t>
      </w:r>
      <w:proofErr w:type="spellEnd"/>
      <w:r>
        <w:rPr>
          <w:rFonts w:ascii="Times New Roman" w:hAnsi="Times New Roman"/>
        </w:rPr>
        <w:t xml:space="preserve">). При прикосновении к человеческой коже и под воздействием ультрафиолетового излучения эти соединения вызывают ожоги по типу </w:t>
      </w:r>
      <w:proofErr w:type="gramStart"/>
      <w:r>
        <w:rPr>
          <w:rFonts w:ascii="Times New Roman" w:hAnsi="Times New Roman"/>
        </w:rPr>
        <w:t>химических</w:t>
      </w:r>
      <w:proofErr w:type="gramEnd"/>
      <w:r>
        <w:rPr>
          <w:rFonts w:ascii="Times New Roman" w:hAnsi="Times New Roman"/>
        </w:rPr>
        <w:t xml:space="preserve">. К тому же некоторые </w:t>
      </w:r>
      <w:proofErr w:type="spellStart"/>
      <w:r>
        <w:rPr>
          <w:rFonts w:ascii="Times New Roman" w:hAnsi="Times New Roman"/>
        </w:rPr>
        <w:t>фуранокумарины</w:t>
      </w:r>
      <w:proofErr w:type="spellEnd"/>
      <w:r>
        <w:rPr>
          <w:rFonts w:ascii="Times New Roman" w:hAnsi="Times New Roman"/>
        </w:rPr>
        <w:t xml:space="preserve"> являются канцерогенными (могут служить причиной возникновения рака) и </w:t>
      </w:r>
      <w:proofErr w:type="spellStart"/>
      <w:r>
        <w:rPr>
          <w:rFonts w:ascii="Times New Roman" w:hAnsi="Times New Roman"/>
        </w:rPr>
        <w:t>тератогенными</w:t>
      </w:r>
      <w:proofErr w:type="spellEnd"/>
      <w:r>
        <w:rPr>
          <w:rFonts w:ascii="Times New Roman" w:hAnsi="Times New Roman"/>
        </w:rPr>
        <w:t xml:space="preserve"> (вызывают уродства).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Борщевик небезопасен и для кормления животных. В растениях содержатся биологически активные вещества - </w:t>
      </w:r>
      <w:proofErr w:type="spellStart"/>
      <w:r>
        <w:rPr>
          <w:rFonts w:ascii="Times New Roman" w:hAnsi="Times New Roman"/>
        </w:rPr>
        <w:t>фитоэкстрогены</w:t>
      </w:r>
      <w:proofErr w:type="spellEnd"/>
      <w:r>
        <w:rPr>
          <w:rFonts w:ascii="Times New Roman" w:hAnsi="Times New Roman"/>
        </w:rPr>
        <w:t>, которые могут вызывать расстройство воспроизводительной функции у животных.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осуществления комплекса мероприятий по предотвращению распространения сорного растения борщевик Сосновского на территории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района Тверской области требуются средства на компенсацию части затрат на мероприятия, связанные с уничтожением борщевика Сосновского (закупка необходимой техники, горюче – смазочных материалов, гербицидов, расходных материалов).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Имеющийся опыт борьбы с борщевиком показывает, что необходимы программы, в которых включена стратегия немедленного распознавания зон, засоренных борщевиком. Для осуществления этих программ нужны организации, способные предпринимать безотлагательные действия по борьбе с борщевиком, а также достаточное финансирование.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Для организации эффективной борьбы с борщевиком необходима система мер борьбы с сорняком с помощью организационно-хозяйственных, агротехнических и химических методов борьбы.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мониторинга площадь очагов борщевика значительно увеличивается из-за прекращения производственной деятельности собственниками земельных участков и </w:t>
      </w:r>
      <w:proofErr w:type="gramStart"/>
      <w:r>
        <w:rPr>
          <w:rFonts w:ascii="Times New Roman" w:hAnsi="Times New Roman"/>
        </w:rPr>
        <w:t>отсутствия</w:t>
      </w:r>
      <w:proofErr w:type="gramEnd"/>
      <w:r>
        <w:rPr>
          <w:rFonts w:ascii="Times New Roman" w:hAnsi="Times New Roman"/>
        </w:rPr>
        <w:t xml:space="preserve"> комплексных мер борьбы с ним.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2018 году в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сельском поселении было проведено массовое обследование территории земель населенных пунктов и иных земель на предмет распространения борщевика.  Площадь его произрастания составила более 67 га. </w:t>
      </w:r>
    </w:p>
    <w:p w:rsidR="00837FCC" w:rsidRDefault="00837FCC" w:rsidP="00837FCC">
      <w:pPr>
        <w:rPr>
          <w:rFonts w:ascii="Arial" w:hAnsi="Arial"/>
        </w:rPr>
      </w:pPr>
      <w:bookmarkStart w:id="3" w:name="sub_1002"/>
    </w:p>
    <w:p w:rsidR="00837FCC" w:rsidRDefault="00837FCC" w:rsidP="00837FC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Раздел II. </w:t>
      </w:r>
    </w:p>
    <w:bookmarkEnd w:id="3"/>
    <w:p w:rsidR="00837FCC" w:rsidRDefault="00837FCC" w:rsidP="00837FCC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цели и задачи Программы, целевые</w:t>
      </w: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индикаторы и показатели, отражающие ход ее выполнения</w:t>
      </w:r>
    </w:p>
    <w:p w:rsidR="00837FCC" w:rsidRDefault="00837FCC" w:rsidP="00837FC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Цели программы: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1.Определение ареала распространения борщевика Сосновского на землях населенных пунктов и иных категориях земель Таблица 1. </w:t>
      </w:r>
    </w:p>
    <w:p w:rsidR="00837FCC" w:rsidRDefault="00837FCC" w:rsidP="00837F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Локализация и предотвращение дальнейшего распространения сорного растения борщевик Сосновского (далее – борщевик) на землях всех категорий муниципального образования;</w:t>
      </w:r>
    </w:p>
    <w:p w:rsidR="00837FCC" w:rsidRDefault="00837FCC" w:rsidP="00837FC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Создание безопасной, комфортной среды проживания на территориях населенных пунктов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района Тверской области. </w:t>
      </w:r>
    </w:p>
    <w:p w:rsidR="00837FCC" w:rsidRDefault="00837FCC" w:rsidP="00837FCC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Для достижения основных целей Программы необходимо решение следующих задач:</w:t>
      </w:r>
    </w:p>
    <w:p w:rsidR="00837FCC" w:rsidRDefault="00837FCC" w:rsidP="00837F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Выявление очагов распространения борщевика на территории 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 района Тверской области, составление перечня очагов;</w:t>
      </w:r>
    </w:p>
    <w:p w:rsidR="00837FCC" w:rsidRDefault="00837FCC" w:rsidP="00837F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Разработка мероприятий по предотвращению распространения борщевика, определение способов борьбы в соответствии с требованиями </w:t>
      </w:r>
      <w:hyperlink r:id="rId6" w:history="1">
        <w:proofErr w:type="spellStart"/>
        <w:r>
          <w:rPr>
            <w:rStyle w:val="a6"/>
          </w:rPr>
          <w:t>СанПиН</w:t>
        </w:r>
        <w:proofErr w:type="spellEnd"/>
        <w:r>
          <w:rPr>
            <w:rStyle w:val="a6"/>
          </w:rPr>
          <w:t xml:space="preserve"> 1.2.2584-10</w:t>
        </w:r>
      </w:hyperlink>
      <w:r>
        <w:rPr>
          <w:rFonts w:ascii="Times New Roman" w:hAnsi="Times New Roman"/>
        </w:rPr>
        <w:t>;</w:t>
      </w:r>
    </w:p>
    <w:p w:rsidR="00837FCC" w:rsidRDefault="00837FCC" w:rsidP="00837F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Проведение всего комплекса организационно-хозяйственных, агротехнических, химических, механических мер борьбы планомерно на землях населенных пунктов и иных категориях земель.</w:t>
      </w:r>
    </w:p>
    <w:p w:rsidR="00837FCC" w:rsidRDefault="00837FCC" w:rsidP="00837FCC">
      <w:pPr>
        <w:tabs>
          <w:tab w:val="left" w:pos="993"/>
        </w:tabs>
        <w:ind w:firstLine="709"/>
        <w:rPr>
          <w:rStyle w:val="a7"/>
          <w:b w:val="0"/>
          <w:color w:val="auto"/>
        </w:rPr>
      </w:pPr>
      <w:r>
        <w:rPr>
          <w:rFonts w:ascii="Times New Roman" w:hAnsi="Times New Roman"/>
        </w:rPr>
        <w:t xml:space="preserve">Реализация Программы позволит сократить площади распространения борщевика на землях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сельского поселения и создать комфортную среду проживания для населения.</w:t>
      </w:r>
      <w:r>
        <w:rPr>
          <w:rStyle w:val="a7"/>
          <w:b w:val="0"/>
          <w:color w:val="auto"/>
        </w:rPr>
        <w:t xml:space="preserve">                                   </w:t>
      </w:r>
    </w:p>
    <w:p w:rsidR="00837FCC" w:rsidRDefault="00837FCC" w:rsidP="00837FCC">
      <w:pPr>
        <w:tabs>
          <w:tab w:val="left" w:pos="6585"/>
        </w:tabs>
        <w:ind w:firstLine="708"/>
        <w:jc w:val="right"/>
      </w:pPr>
      <w:r>
        <w:rPr>
          <w:rStyle w:val="a7"/>
          <w:b w:val="0"/>
          <w:color w:val="auto"/>
        </w:rPr>
        <w:t xml:space="preserve">         </w:t>
      </w:r>
      <w:r>
        <w:rPr>
          <w:rFonts w:ascii="Times New Roman" w:hAnsi="Times New Roman"/>
        </w:rPr>
        <w:t>Таблица 1</w:t>
      </w:r>
    </w:p>
    <w:p w:rsidR="00837FCC" w:rsidRDefault="00837FCC" w:rsidP="00837FCC">
      <w:pPr>
        <w:tabs>
          <w:tab w:val="left" w:pos="658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Площадь распространения борщевика Сосновского </w:t>
      </w:r>
      <w:r>
        <w:rPr>
          <w:rFonts w:ascii="Times New Roman" w:hAnsi="Times New Roman"/>
          <w:b/>
        </w:rPr>
        <w:br/>
        <w:t>на всех категориях земель района</w:t>
      </w: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Cs/>
        </w:rPr>
      </w:pPr>
      <w:bookmarkStart w:id="4" w:name="sub_1003"/>
    </w:p>
    <w:tbl>
      <w:tblPr>
        <w:tblW w:w="9480" w:type="dxa"/>
        <w:tblInd w:w="93" w:type="dxa"/>
        <w:tblLayout w:type="fixed"/>
        <w:tblLook w:val="04A0"/>
      </w:tblPr>
      <w:tblGrid>
        <w:gridCol w:w="540"/>
        <w:gridCol w:w="1886"/>
        <w:gridCol w:w="1418"/>
        <w:gridCol w:w="1843"/>
        <w:gridCol w:w="2338"/>
        <w:gridCol w:w="1455"/>
      </w:tblGrid>
      <w:tr w:rsidR="00837FCC" w:rsidTr="00837FCC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lastRenderedPageBreak/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Cs/>
              </w:rPr>
              <w:lastRenderedPageBreak/>
              <w:t>населенного пункта, собственник, арендатор.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</w:rPr>
              <w:lastRenderedPageBreak/>
              <w:t xml:space="preserve">земель поселения,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</w:rPr>
              <w:lastRenderedPageBreak/>
              <w:t xml:space="preserve">зараженных участков земель населенных пунктов,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CC" w:rsidRDefault="00837FCC">
            <w:pPr>
              <w:ind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зараженных </w:t>
            </w:r>
            <w:r>
              <w:rPr>
                <w:rFonts w:ascii="Times New Roman" w:hAnsi="Times New Roman"/>
              </w:rPr>
              <w:lastRenderedPageBreak/>
              <w:t xml:space="preserve">участков земель иных категорий,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  <w:p w:rsidR="00837FCC" w:rsidRDefault="00837FCC">
            <w:pPr>
              <w:ind w:right="-149"/>
              <w:rPr>
                <w:rFonts w:ascii="Times New Roman" w:hAnsi="Times New Roman"/>
                <w:highlight w:val="green"/>
              </w:rPr>
            </w:pPr>
          </w:p>
          <w:p w:rsidR="00837FCC" w:rsidRDefault="00837FCC">
            <w:pPr>
              <w:autoSpaceDN w:val="0"/>
              <w:ind w:right="-149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CC" w:rsidRDefault="0083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% </w:t>
            </w:r>
            <w:r>
              <w:rPr>
                <w:rFonts w:ascii="Times New Roman" w:hAnsi="Times New Roman"/>
              </w:rPr>
              <w:lastRenderedPageBreak/>
              <w:t>зараженных земель</w:t>
            </w:r>
          </w:p>
          <w:p w:rsidR="00837FCC" w:rsidRDefault="00837FCC">
            <w:pPr>
              <w:jc w:val="center"/>
              <w:rPr>
                <w:rFonts w:ascii="Times New Roman" w:hAnsi="Times New Roman"/>
              </w:rPr>
            </w:pPr>
          </w:p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CC" w:rsidTr="00837FCC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CC" w:rsidTr="00837FC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1. 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д. Брод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19,4 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2,0 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2.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</w:rPr>
              <w:t>икорево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2,0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12,3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оротыша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евостьяново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</w:rPr>
              <w:t>рубники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</w:rPr>
              <w:t>арапово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</w:p>
        </w:tc>
      </w:tr>
      <w:tr w:rsidR="00837FCC" w:rsidTr="00837FC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оманово2е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837FCC" w:rsidTr="00837F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103,5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19,0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48,0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18,3</w:t>
            </w:r>
          </w:p>
        </w:tc>
      </w:tr>
    </w:tbl>
    <w:p w:rsidR="00837FCC" w:rsidRDefault="00837FCC" w:rsidP="00837FCC">
      <w:pPr>
        <w:tabs>
          <w:tab w:val="left" w:pos="0"/>
        </w:tabs>
        <w:jc w:val="center"/>
        <w:rPr>
          <w:rFonts w:ascii="Arial" w:hAnsi="Arial"/>
        </w:rPr>
      </w:pP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 xml:space="preserve">III </w:t>
      </w: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 Программы</w:t>
      </w:r>
    </w:p>
    <w:p w:rsidR="00837FCC" w:rsidRDefault="00837FCC" w:rsidP="00837FCC">
      <w:pPr>
        <w:tabs>
          <w:tab w:val="left" w:pos="0"/>
        </w:tabs>
        <w:ind w:firstLine="709"/>
        <w:rPr>
          <w:rFonts w:ascii="Arial" w:hAnsi="Arial"/>
        </w:rPr>
      </w:pPr>
    </w:p>
    <w:p w:rsidR="00837FCC" w:rsidRDefault="00837FCC" w:rsidP="00837FCC">
      <w:pPr>
        <w:pStyle w:val="12"/>
        <w:widowControl w:val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данных проведенного мониторинга на землях населенных пунктов и землях иных категорий можно сделать вывод, что основной задачей является локализация и предотвращение дальнейшего распространения сорного растения борщевика Сосновского, и снижение площадей занятых вышеуказанным сорным растением. </w:t>
      </w:r>
    </w:p>
    <w:p w:rsidR="00837FCC" w:rsidRDefault="00837FCC" w:rsidP="00837FCC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Достижение целей и выполнение задач Программы будет осуществлено за счет реализации следующих мероприятий:</w:t>
      </w:r>
    </w:p>
    <w:p w:rsidR="00837FCC" w:rsidRDefault="00837FCC" w:rsidP="00837FCC">
      <w:pPr>
        <w:tabs>
          <w:tab w:val="left" w:pos="0"/>
        </w:tabs>
        <w:ind w:firstLine="709"/>
        <w:rPr>
          <w:rFonts w:ascii="Arial" w:hAnsi="Arial"/>
          <w:b/>
        </w:rPr>
      </w:pPr>
    </w:p>
    <w:p w:rsidR="00837FCC" w:rsidRDefault="00837FCC" w:rsidP="00837FCC">
      <w:pPr>
        <w:tabs>
          <w:tab w:val="left" w:pos="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 задачи 1.</w:t>
      </w:r>
    </w:p>
    <w:p w:rsidR="00837FCC" w:rsidRDefault="00837FCC" w:rsidP="00837FCC">
      <w:pPr>
        <w:widowControl w:val="0"/>
        <w:numPr>
          <w:ilvl w:val="0"/>
          <w:numId w:val="2"/>
        </w:numPr>
        <w:tabs>
          <w:tab w:val="left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мониторинга на землях населенных пунктов и землях иных категорий на площади 67,0 га;</w:t>
      </w:r>
    </w:p>
    <w:p w:rsidR="00837FCC" w:rsidRDefault="00837FCC" w:rsidP="00837FCC">
      <w:pPr>
        <w:widowControl w:val="0"/>
        <w:numPr>
          <w:ilvl w:val="0"/>
          <w:numId w:val="2"/>
        </w:numPr>
        <w:tabs>
          <w:tab w:val="left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способов борьбы и объема работ на землях населенных пунктов 19,0 га; </w:t>
      </w:r>
    </w:p>
    <w:p w:rsidR="00837FCC" w:rsidRDefault="00837FCC" w:rsidP="00837FCC">
      <w:pPr>
        <w:widowControl w:val="0"/>
        <w:numPr>
          <w:ilvl w:val="0"/>
          <w:numId w:val="2"/>
        </w:numPr>
        <w:tabs>
          <w:tab w:val="left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организации на проведение работ по ликвидации очагов борщевика Сосновского на землях населенных пунктов.</w:t>
      </w:r>
    </w:p>
    <w:p w:rsidR="00837FCC" w:rsidRDefault="00837FCC" w:rsidP="00837FCC">
      <w:pPr>
        <w:tabs>
          <w:tab w:val="left" w:pos="0"/>
          <w:tab w:val="num" w:pos="1276"/>
        </w:tabs>
        <w:ind w:firstLine="709"/>
        <w:rPr>
          <w:rFonts w:ascii="Arial" w:hAnsi="Arial"/>
        </w:rPr>
      </w:pPr>
    </w:p>
    <w:p w:rsidR="00837FCC" w:rsidRDefault="00837FCC" w:rsidP="00837FCC">
      <w:pPr>
        <w:tabs>
          <w:tab w:val="left" w:pos="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Мероприятия задачи 2.</w:t>
      </w:r>
    </w:p>
    <w:p w:rsidR="00837FCC" w:rsidRDefault="00837FCC" w:rsidP="00837FCC">
      <w:pPr>
        <w:widowControl w:val="0"/>
        <w:numPr>
          <w:ilvl w:val="0"/>
          <w:numId w:val="2"/>
        </w:numPr>
        <w:tabs>
          <w:tab w:val="left" w:pos="0"/>
          <w:tab w:val="num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вовлечение части незанятого трудоспособного населения в бригады по уничтожению борщевика на землях населенных пунктов;</w:t>
      </w:r>
    </w:p>
    <w:p w:rsidR="00837FCC" w:rsidRDefault="00837FCC" w:rsidP="00837FCC">
      <w:pPr>
        <w:widowControl w:val="0"/>
        <w:numPr>
          <w:ilvl w:val="0"/>
          <w:numId w:val="2"/>
        </w:numPr>
        <w:tabs>
          <w:tab w:val="left" w:pos="0"/>
          <w:tab w:val="num" w:pos="127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вопросов обеспечения бригад по борьбе с борщевиком Сосновского материально – </w:t>
      </w:r>
      <w:proofErr w:type="gramStart"/>
      <w:r>
        <w:rPr>
          <w:rFonts w:ascii="Times New Roman" w:hAnsi="Times New Roman"/>
        </w:rPr>
        <w:t>техническими</w:t>
      </w:r>
      <w:proofErr w:type="gramEnd"/>
      <w:r>
        <w:rPr>
          <w:rFonts w:ascii="Times New Roman" w:hAnsi="Times New Roman"/>
        </w:rPr>
        <w:t xml:space="preserve"> средства (приобретение техники, опрыскивателей, средств защиты растений, горюче – смазочных материалов, средств индивидуальной защиты и т.д.);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разработка комплекса мероприятий по уничтожению борщевика Сосновского химическими методами (опрыскивание очагов гербицидами и арборицидами в соответствии с действующим списком пестицидов и </w:t>
      </w:r>
      <w:proofErr w:type="spellStart"/>
      <w:r>
        <w:rPr>
          <w:rFonts w:ascii="Times New Roman" w:hAnsi="Times New Roman"/>
        </w:rPr>
        <w:t>агрохимикатов</w:t>
      </w:r>
      <w:proofErr w:type="spellEnd"/>
      <w:r>
        <w:rPr>
          <w:rFonts w:ascii="Times New Roman" w:hAnsi="Times New Roman"/>
        </w:rPr>
        <w:t>, разрешенных к применению на территории Российской Федерации, в годы реализации Программы);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механическими методами (скашивание вегетативной массы борщевика);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агротехническими методами (обработка почвы, посев   трав и др.);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оценки эффективности выполненных мероприятий.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Систематическое, в течение 6-10 лет,  выполнение работ по локализации и ликвидации очагов распространения борщевика, позволит привести территорию сельского поселения в комфортные места проживания населения.</w:t>
      </w:r>
    </w:p>
    <w:p w:rsidR="00837FCC" w:rsidRDefault="00837FCC" w:rsidP="00837FCC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color w:val="auto"/>
        </w:rPr>
        <w:tab/>
      </w:r>
      <w:r>
        <w:rPr>
          <w:rFonts w:ascii="Times New Roman" w:hAnsi="Times New Roman"/>
          <w:b w:val="0"/>
        </w:rPr>
        <w:t>Для повышения эффективности вышеуказанных   мероприятий, на территориях, прилегающих к населенным пунктам, где проводятся работы по уничтожению очагов борщевика Сосновского, необходимо планомерно проводить работу по организации защитных полос, не позволяющих произойти повторному заражению борщевиком  уже обработанных участков.</w:t>
      </w:r>
    </w:p>
    <w:p w:rsidR="00837FCC" w:rsidRDefault="00837FCC" w:rsidP="00837FCC">
      <w:pPr>
        <w:tabs>
          <w:tab w:val="left" w:pos="0"/>
        </w:tabs>
        <w:rPr>
          <w:rFonts w:ascii="Times New Roman" w:hAnsi="Times New Roman"/>
        </w:rPr>
      </w:pPr>
    </w:p>
    <w:p w:rsidR="00837FCC" w:rsidRDefault="00837FCC" w:rsidP="00837FCC">
      <w:pPr>
        <w:tabs>
          <w:tab w:val="left" w:pos="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 задачи 3.</w:t>
      </w:r>
    </w:p>
    <w:p w:rsidR="00837FCC" w:rsidRDefault="00837FCC" w:rsidP="00837FCC">
      <w:pPr>
        <w:tabs>
          <w:tab w:val="left" w:pos="0"/>
        </w:tabs>
        <w:ind w:firstLine="709"/>
        <w:rPr>
          <w:rFonts w:ascii="Times New Roman" w:hAnsi="Times New Roman"/>
          <w:b/>
        </w:rPr>
      </w:pPr>
    </w:p>
    <w:p w:rsidR="00837FCC" w:rsidRDefault="00837FCC" w:rsidP="00837FC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собраний собственников земельных участков, жителей населенных пунктов для решения вопросов по принятию решений о проведении работ по уничтожению очагов борщевика Сосновского; </w:t>
      </w:r>
    </w:p>
    <w:p w:rsidR="00837FCC" w:rsidRDefault="00837FCC" w:rsidP="00837FC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организационных мероприятий по привлечению внебюджетных сре</w:t>
      </w:r>
      <w:proofErr w:type="gramStart"/>
      <w:r>
        <w:rPr>
          <w:rFonts w:ascii="Times New Roman" w:hAnsi="Times New Roman"/>
        </w:rPr>
        <w:t>дств  дл</w:t>
      </w:r>
      <w:proofErr w:type="gramEnd"/>
      <w:r>
        <w:rPr>
          <w:rFonts w:ascii="Times New Roman" w:hAnsi="Times New Roman"/>
        </w:rPr>
        <w:t>я проведения работ по уничтожению очагов борщевика Сосновского на землях населенного пункта и прилегающих территорий;</w:t>
      </w:r>
    </w:p>
    <w:p w:rsidR="00837FCC" w:rsidRDefault="00837FCC" w:rsidP="00837FC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проведение разъяснительной работы с населением о методах борьбы с борщевиком Сосновского, и мерах безопасности при проведении мероприятий по его уничтожению;</w:t>
      </w:r>
    </w:p>
    <w:p w:rsidR="00837FCC" w:rsidRDefault="00837FCC" w:rsidP="00837FC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организация работ по уничтожению борщевика Сосновского на землях иных категорий (создание защитных полос) -  7,0 га.</w:t>
      </w:r>
    </w:p>
    <w:p w:rsidR="00837FCC" w:rsidRDefault="00837FCC" w:rsidP="00837FCC">
      <w:pPr>
        <w:pStyle w:val="12"/>
        <w:widowControl w:val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37FCC" w:rsidRDefault="00837FCC" w:rsidP="00837FC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IV</w:t>
      </w:r>
    </w:p>
    <w:p w:rsidR="00837FCC" w:rsidRDefault="00837FCC" w:rsidP="00837F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Ресурсное обеспечение Программы</w:t>
      </w:r>
    </w:p>
    <w:p w:rsidR="00837FCC" w:rsidRDefault="00837FCC" w:rsidP="00837FCC">
      <w:pPr>
        <w:jc w:val="center"/>
        <w:rPr>
          <w:rFonts w:ascii="Times New Roman" w:hAnsi="Times New Roman"/>
          <w:b/>
        </w:rPr>
      </w:pPr>
    </w:p>
    <w:p w:rsidR="00837FCC" w:rsidRDefault="00837FCC" w:rsidP="00837F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Согласно данным мониторинга земель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сельского поселения в первоочередном порядке требуется провести работы по уничтожению очагов борщевика Сосновского на землях населенных пунктов в д.д. Бибирево, </w:t>
      </w:r>
      <w:proofErr w:type="spellStart"/>
      <w:r>
        <w:rPr>
          <w:rFonts w:ascii="Times New Roman" w:hAnsi="Times New Roman"/>
        </w:rPr>
        <w:t>Улин</w:t>
      </w:r>
      <w:proofErr w:type="spellEnd"/>
      <w:r>
        <w:rPr>
          <w:rFonts w:ascii="Times New Roman" w:hAnsi="Times New Roman"/>
        </w:rPr>
        <w:t xml:space="preserve"> на площади 2,0 га.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Расчет затрат на проведение мероприятий по уничтожению борщевика Сосновского (Приложение 1).</w:t>
      </w:r>
    </w:p>
    <w:p w:rsidR="00837FCC" w:rsidRDefault="00837FCC" w:rsidP="00837FCC">
      <w:pPr>
        <w:tabs>
          <w:tab w:val="left" w:pos="993"/>
        </w:tabs>
        <w:rPr>
          <w:rFonts w:ascii="Arial" w:hAnsi="Arial"/>
        </w:rPr>
      </w:pPr>
      <w:r>
        <w:rPr>
          <w:rFonts w:ascii="Times New Roman" w:hAnsi="Times New Roman"/>
        </w:rPr>
        <w:t xml:space="preserve">           Для реализации основных мероприятий программы финансирование предусматривается в следующем объеме:</w:t>
      </w:r>
    </w:p>
    <w:p w:rsidR="00837FCC" w:rsidRDefault="00837FCC" w:rsidP="00837FCC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</w:p>
    <w:p w:rsidR="00837FCC" w:rsidRDefault="00837FCC" w:rsidP="00837FCC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837FCC" w:rsidRDefault="00837FCC" w:rsidP="00837FCC">
      <w:pPr>
        <w:ind w:firstLine="708"/>
        <w:jc w:val="right"/>
        <w:rPr>
          <w:rFonts w:ascii="Times New Roman" w:hAnsi="Times New Roman"/>
        </w:rPr>
      </w:pPr>
    </w:p>
    <w:p w:rsidR="00837FCC" w:rsidRDefault="00837FCC" w:rsidP="00837FCC">
      <w:pPr>
        <w:ind w:firstLine="708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Ресурсное обеспечение Программы на </w:t>
      </w:r>
      <w:r>
        <w:rPr>
          <w:rStyle w:val="a7"/>
          <w:color w:val="auto"/>
        </w:rPr>
        <w:t>2018 - 2020гг.</w:t>
      </w:r>
    </w:p>
    <w:p w:rsidR="00837FCC" w:rsidRDefault="00837FCC" w:rsidP="00837FCC">
      <w:pPr>
        <w:ind w:firstLine="698"/>
        <w:jc w:val="center"/>
        <w:rPr>
          <w:rFonts w:ascii="Times New Roman" w:hAnsi="Times New Roman"/>
        </w:rPr>
      </w:pPr>
      <w:bookmarkStart w:id="5" w:name="sub_1004"/>
      <w:bookmarkEnd w:id="4"/>
      <w:r>
        <w:rPr>
          <w:rStyle w:val="a7"/>
          <w:b w:val="0"/>
          <w:color w:val="auto"/>
        </w:rPr>
        <w:t xml:space="preserve">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3186"/>
        <w:gridCol w:w="3334"/>
      </w:tblGrid>
      <w:tr w:rsidR="00837FCC" w:rsidTr="00837FCC">
        <w:trPr>
          <w:trHeight w:val="70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финансирования, тыс. руб.</w:t>
            </w:r>
          </w:p>
        </w:tc>
      </w:tr>
      <w:tr w:rsidR="00837FCC" w:rsidTr="00837FCC">
        <w:trPr>
          <w:trHeight w:val="285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том числе:</w:t>
            </w:r>
          </w:p>
        </w:tc>
      </w:tr>
      <w:tr w:rsidR="00837FCC" w:rsidTr="00837FCC">
        <w:trPr>
          <w:trHeight w:val="845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FCC" w:rsidRDefault="00837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CC" w:rsidRDefault="00837FCC">
            <w:pPr>
              <w:autoSpaceDN w:val="0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муниципальный бюджет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C" w:rsidRDefault="00837FCC">
            <w:pPr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37FCC" w:rsidRDefault="00837FCC">
            <w:pPr>
              <w:ind w:right="-10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внебюджетные источники *</w:t>
            </w:r>
          </w:p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37FCC" w:rsidTr="00837FCC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7FCC" w:rsidTr="00837F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7FCC" w:rsidTr="00837F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37FCC" w:rsidTr="00837F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FCC" w:rsidRDefault="00837FC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252,2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FCC" w:rsidRDefault="00837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252,2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FCC" w:rsidRDefault="00837FCC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bookmarkEnd w:id="5"/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Средства собственников земельных участков, средств поступившие от инвесторов и иных физических и юридических лиц. </w:t>
      </w:r>
    </w:p>
    <w:p w:rsidR="00837FCC" w:rsidRDefault="00837FCC" w:rsidP="00837FCC">
      <w:pPr>
        <w:pStyle w:val="1"/>
        <w:spacing w:before="0" w:after="0"/>
        <w:jc w:val="both"/>
        <w:rPr>
          <w:rFonts w:ascii="Times New Roman" w:hAnsi="Times New Roman"/>
        </w:rPr>
      </w:pPr>
    </w:p>
    <w:p w:rsidR="00837FCC" w:rsidRDefault="00837FCC" w:rsidP="00837FC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  <w:bCs w:val="0"/>
          <w:color w:val="auto"/>
        </w:rPr>
        <w:t xml:space="preserve"> V</w:t>
      </w:r>
    </w:p>
    <w:p w:rsidR="00837FCC" w:rsidRDefault="00837FCC" w:rsidP="00837FC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Механизм реализации Программы</w:t>
      </w:r>
    </w:p>
    <w:p w:rsidR="00837FCC" w:rsidRDefault="00837FCC" w:rsidP="00837FCC">
      <w:pPr>
        <w:rPr>
          <w:rFonts w:ascii="Arial" w:hAnsi="Arial"/>
        </w:rPr>
      </w:pPr>
    </w:p>
    <w:p w:rsidR="00837FCC" w:rsidRDefault="00837FCC" w:rsidP="00837F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 xml:space="preserve">       Координатором реализации Программы, осуществляющим общее </w:t>
      </w:r>
      <w:r>
        <w:rPr>
          <w:rFonts w:ascii="Times New Roman" w:hAnsi="Times New Roman"/>
          <w:color w:val="000000"/>
        </w:rPr>
        <w:t xml:space="preserve">руководство   и   </w:t>
      </w:r>
      <w:proofErr w:type="gramStart"/>
      <w:r>
        <w:rPr>
          <w:rFonts w:ascii="Times New Roman" w:hAnsi="Times New Roman"/>
          <w:color w:val="000000"/>
        </w:rPr>
        <w:t>контроль  за</w:t>
      </w:r>
      <w:proofErr w:type="gramEnd"/>
      <w:r>
        <w:rPr>
          <w:rFonts w:ascii="Times New Roman" w:hAnsi="Times New Roman"/>
          <w:color w:val="000000"/>
        </w:rPr>
        <w:t xml:space="preserve">   ходом   реализации   мероприятий  Программы является 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района Тверской области (далее – Координатор Программы).</w:t>
      </w:r>
    </w:p>
    <w:p w:rsidR="00837FCC" w:rsidRDefault="00837FCC" w:rsidP="00837FCC">
      <w:pPr>
        <w:spacing w:line="322" w:lineRule="exact"/>
        <w:ind w:left="-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Основными функциями координатора являются:</w:t>
      </w:r>
    </w:p>
    <w:p w:rsidR="00837FCC" w:rsidRDefault="00837FCC" w:rsidP="00837FCC">
      <w:pPr>
        <w:spacing w:line="322" w:lineRule="exact"/>
        <w:ind w:right="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 - мониторинг      исполнения      мероприятий      Программы, оценка </w:t>
      </w:r>
      <w:r>
        <w:rPr>
          <w:rFonts w:ascii="Times New Roman" w:hAnsi="Times New Roman"/>
          <w:color w:val="000000"/>
        </w:rPr>
        <w:t>результативности, содействие решению спорных (конфликтных) ситуаций;</w:t>
      </w:r>
    </w:p>
    <w:p w:rsidR="00837FCC" w:rsidRDefault="00837FCC" w:rsidP="00837FCC">
      <w:pPr>
        <w:tabs>
          <w:tab w:val="left" w:pos="87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- непосредственный  </w:t>
      </w:r>
      <w:proofErr w:type="gramStart"/>
      <w:r>
        <w:rPr>
          <w:rFonts w:ascii="Times New Roman" w:hAnsi="Times New Roman"/>
          <w:color w:val="000000"/>
        </w:rPr>
        <w:t>контроль  за</w:t>
      </w:r>
      <w:proofErr w:type="gramEnd"/>
      <w:r>
        <w:rPr>
          <w:rFonts w:ascii="Times New Roman" w:hAnsi="Times New Roman"/>
          <w:color w:val="000000"/>
        </w:rPr>
        <w:t xml:space="preserve"> ходом реализации Программы;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     - корректировка   и   детализация    приложения Программы необходимости;</w:t>
      </w:r>
    </w:p>
    <w:p w:rsidR="00837FCC" w:rsidRDefault="00837FCC" w:rsidP="00837FCC">
      <w:pPr>
        <w:tabs>
          <w:tab w:val="left" w:pos="108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- подготовка отчетов о ходе выполнения мероприятий Программы;</w:t>
      </w:r>
    </w:p>
    <w:p w:rsidR="00837FCC" w:rsidRDefault="00837FCC" w:rsidP="00837FCC">
      <w:pPr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       - организация проведения ежегодных расширенных совещаний </w:t>
      </w:r>
      <w:r>
        <w:rPr>
          <w:rFonts w:ascii="Times New Roman" w:hAnsi="Times New Roman"/>
          <w:color w:val="000000"/>
          <w:spacing w:val="5"/>
        </w:rPr>
        <w:t xml:space="preserve">руководителей </w:t>
      </w:r>
      <w:r>
        <w:rPr>
          <w:rFonts w:ascii="Times New Roman" w:hAnsi="Times New Roman"/>
          <w:color w:val="000000"/>
          <w:spacing w:val="21"/>
        </w:rPr>
        <w:t xml:space="preserve">сельскохозяйственных организаций, </w:t>
      </w:r>
      <w:r>
        <w:rPr>
          <w:rFonts w:ascii="Times New Roman" w:hAnsi="Times New Roman"/>
          <w:color w:val="000000"/>
        </w:rPr>
        <w:t xml:space="preserve">и органов местного самоуправления  </w:t>
      </w:r>
      <w:proofErr w:type="spellStart"/>
      <w:r>
        <w:rPr>
          <w:rFonts w:ascii="Times New Roman" w:hAnsi="Times New Roman"/>
          <w:color w:val="000000"/>
        </w:rPr>
        <w:t>Западнодвинского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  <w:color w:val="000000"/>
          <w:spacing w:val="2"/>
        </w:rPr>
        <w:t>Тверской области по итогам работы по выполнению мероприятий Программы.</w:t>
      </w:r>
    </w:p>
    <w:p w:rsidR="00837FCC" w:rsidRDefault="00837FCC" w:rsidP="00837FCC">
      <w:pPr>
        <w:spacing w:line="322" w:lineRule="exact"/>
        <w:ind w:right="5" w:firstLine="701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Взаимодействие с органами местного </w:t>
      </w:r>
      <w:r>
        <w:rPr>
          <w:rFonts w:ascii="Times New Roman" w:hAnsi="Times New Roman"/>
          <w:color w:val="000000"/>
        </w:rPr>
        <w:t xml:space="preserve">самоуправления, хозяйствующими субъектами  </w:t>
      </w:r>
      <w:proofErr w:type="spellStart"/>
      <w:r>
        <w:rPr>
          <w:rFonts w:ascii="Times New Roman" w:hAnsi="Times New Roman"/>
          <w:color w:val="000000"/>
        </w:rPr>
        <w:t>Западнодвинского</w:t>
      </w:r>
      <w:proofErr w:type="spellEnd"/>
      <w:r>
        <w:rPr>
          <w:rFonts w:ascii="Times New Roman" w:hAnsi="Times New Roman"/>
          <w:color w:val="000000"/>
        </w:rPr>
        <w:t xml:space="preserve"> района Тверской области </w:t>
      </w:r>
      <w:r>
        <w:rPr>
          <w:rFonts w:ascii="Times New Roman" w:hAnsi="Times New Roman"/>
          <w:color w:val="000000"/>
          <w:spacing w:val="6"/>
        </w:rPr>
        <w:t xml:space="preserve">по вопросам </w:t>
      </w:r>
      <w:r>
        <w:rPr>
          <w:rFonts w:ascii="Times New Roman" w:hAnsi="Times New Roman"/>
          <w:color w:val="000000"/>
          <w:spacing w:val="-1"/>
        </w:rPr>
        <w:t xml:space="preserve">реализации мероприятий Программы осуществляет </w:t>
      </w:r>
      <w:r>
        <w:rPr>
          <w:rFonts w:ascii="Times New Roman" w:hAnsi="Times New Roman"/>
        </w:rPr>
        <w:t xml:space="preserve">ответственный за выполнение мероприятий Программы - представитель администрации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 района Тверской области, </w:t>
      </w:r>
      <w:r>
        <w:rPr>
          <w:rFonts w:ascii="Times New Roman" w:hAnsi="Times New Roman"/>
          <w:color w:val="000000"/>
          <w:spacing w:val="13"/>
        </w:rPr>
        <w:t xml:space="preserve">в рамках его </w:t>
      </w:r>
      <w:r>
        <w:rPr>
          <w:rFonts w:ascii="Times New Roman" w:hAnsi="Times New Roman"/>
          <w:color w:val="000000"/>
          <w:spacing w:val="-2"/>
        </w:rPr>
        <w:t>полномочий.</w:t>
      </w:r>
    </w:p>
    <w:p w:rsidR="00837FCC" w:rsidRDefault="00837FCC" w:rsidP="00837FCC">
      <w:pPr>
        <w:pStyle w:val="1"/>
        <w:spacing w:before="0" w:after="0"/>
        <w:rPr>
          <w:rFonts w:ascii="Times New Roman" w:hAnsi="Times New Roman"/>
        </w:rPr>
      </w:pPr>
    </w:p>
    <w:p w:rsidR="00837FCC" w:rsidRDefault="00837FCC" w:rsidP="00837FC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  <w:bCs w:val="0"/>
          <w:color w:val="auto"/>
        </w:rPr>
        <w:t xml:space="preserve"> VI</w:t>
      </w:r>
    </w:p>
    <w:p w:rsidR="00837FCC" w:rsidRDefault="00837FCC" w:rsidP="00837FC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</w:t>
      </w:r>
      <w:proofErr w:type="gramStart"/>
      <w:r>
        <w:rPr>
          <w:rFonts w:ascii="Times New Roman" w:hAnsi="Times New Roman"/>
          <w:bCs w:val="0"/>
          <w:color w:val="auto"/>
        </w:rPr>
        <w:t>Контроль за</w:t>
      </w:r>
      <w:proofErr w:type="gramEnd"/>
      <w:r>
        <w:rPr>
          <w:rFonts w:ascii="Times New Roman" w:hAnsi="Times New Roman"/>
          <w:bCs w:val="0"/>
          <w:color w:val="auto"/>
        </w:rPr>
        <w:t> ходом реализации Программы</w:t>
      </w:r>
    </w:p>
    <w:p w:rsidR="00837FCC" w:rsidRDefault="00837FCC" w:rsidP="00837FCC">
      <w:pPr>
        <w:rPr>
          <w:rFonts w:ascii="Times New Roman" w:hAnsi="Times New Roman"/>
        </w:rPr>
      </w:pPr>
    </w:p>
    <w:p w:rsidR="00837FCC" w:rsidRDefault="00837FCC" w:rsidP="00837FCC">
      <w:pPr>
        <w:rPr>
          <w:rFonts w:ascii="Times New Roman" w:hAnsi="Times New Roman"/>
        </w:rPr>
      </w:pPr>
      <w:bookmarkStart w:id="6" w:name="sub_113"/>
      <w:bookmarkStart w:id="7" w:name="sub_10061"/>
      <w:r>
        <w:rPr>
          <w:rFonts w:ascii="Times New Roman" w:hAnsi="Times New Roman"/>
        </w:rPr>
        <w:t>Мониторинг реализации Программы в течение всего периода ее реализации осуществляет Координатор Программы.</w:t>
      </w:r>
    </w:p>
    <w:p w:rsidR="00837FCC" w:rsidRDefault="00837FCC" w:rsidP="00837FCC">
      <w:pPr>
        <w:rPr>
          <w:rFonts w:ascii="Times New Roman" w:hAnsi="Times New Roman"/>
        </w:rPr>
      </w:pPr>
      <w:bookmarkStart w:id="8" w:name="sub_114"/>
      <w:bookmarkEnd w:id="6"/>
      <w:r>
        <w:rPr>
          <w:rFonts w:ascii="Times New Roman" w:hAnsi="Times New Roman"/>
        </w:rPr>
        <w:t>1. Мониторинг реализации Программы обеспечивает:</w:t>
      </w:r>
    </w:p>
    <w:p w:rsidR="00837FCC" w:rsidRDefault="00837FCC" w:rsidP="00837FCC">
      <w:pPr>
        <w:rPr>
          <w:rFonts w:ascii="Times New Roman" w:hAnsi="Times New Roman"/>
        </w:rPr>
      </w:pPr>
      <w:bookmarkStart w:id="9" w:name="sub_5110"/>
      <w:bookmarkEnd w:id="8"/>
      <w:r>
        <w:rPr>
          <w:rFonts w:ascii="Times New Roman" w:hAnsi="Times New Roman"/>
        </w:rPr>
        <w:t>а) регулярность получения информации о реализации мероприятий Программы от ответственных исполнителей Координатора Программы;</w:t>
      </w:r>
    </w:p>
    <w:p w:rsidR="00837FCC" w:rsidRDefault="00837FCC" w:rsidP="00837FCC">
      <w:pPr>
        <w:rPr>
          <w:rFonts w:ascii="Times New Roman" w:hAnsi="Times New Roman"/>
        </w:rPr>
      </w:pPr>
      <w:bookmarkStart w:id="10" w:name="sub_5111"/>
      <w:bookmarkEnd w:id="9"/>
      <w:r>
        <w:rPr>
          <w:rFonts w:ascii="Times New Roman" w:hAnsi="Times New Roman"/>
        </w:rPr>
        <w:t>б) согласованность действий ответственных исполнителей Координатора программы;</w:t>
      </w:r>
    </w:p>
    <w:p w:rsidR="00837FCC" w:rsidRDefault="00837FCC" w:rsidP="00837FCC">
      <w:pPr>
        <w:rPr>
          <w:rFonts w:ascii="Times New Roman" w:hAnsi="Times New Roman"/>
        </w:rPr>
      </w:pPr>
      <w:bookmarkStart w:id="11" w:name="sub_5112"/>
      <w:bookmarkEnd w:id="10"/>
      <w:r>
        <w:rPr>
          <w:rFonts w:ascii="Times New Roman" w:hAnsi="Times New Roman"/>
        </w:rPr>
        <w:t xml:space="preserve">в) своевременную актуализацию мероприятий  </w:t>
      </w:r>
      <w:proofErr w:type="gramStart"/>
      <w:r>
        <w:rPr>
          <w:rFonts w:ascii="Times New Roman" w:hAnsi="Times New Roman"/>
        </w:rPr>
        <w:t>Программы</w:t>
      </w:r>
      <w:proofErr w:type="gramEnd"/>
      <w:r>
        <w:rPr>
          <w:rFonts w:ascii="Times New Roman" w:hAnsi="Times New Roman"/>
        </w:rPr>
        <w:t xml:space="preserve"> с учетом меняющихся внешних и внутренних рисков.</w:t>
      </w:r>
    </w:p>
    <w:p w:rsidR="00837FCC" w:rsidRDefault="00837FCC" w:rsidP="00837FCC">
      <w:pPr>
        <w:rPr>
          <w:rFonts w:ascii="Times New Roman" w:hAnsi="Times New Roman"/>
        </w:rPr>
      </w:pPr>
      <w:bookmarkStart w:id="12" w:name="sub_115"/>
      <w:bookmarkEnd w:id="11"/>
      <w:r>
        <w:rPr>
          <w:rFonts w:ascii="Times New Roman" w:hAnsi="Times New Roman"/>
        </w:rPr>
        <w:t>2. Мониторинг реализации Программы осуществляется посредством регулярного сбора, анализа и оценки</w:t>
      </w:r>
      <w:bookmarkStart w:id="13" w:name="sub_5113"/>
      <w:bookmarkEnd w:id="12"/>
      <w:r>
        <w:rPr>
          <w:rFonts w:ascii="Times New Roman" w:hAnsi="Times New Roman"/>
        </w:rPr>
        <w:t xml:space="preserve"> информации об использовании финансовых ресурсов, предусмотренных на реализацию Программы.</w:t>
      </w:r>
    </w:p>
    <w:p w:rsidR="00837FCC" w:rsidRDefault="00837FCC" w:rsidP="00837FCC">
      <w:pPr>
        <w:rPr>
          <w:rFonts w:ascii="Times New Roman" w:hAnsi="Times New Roman"/>
        </w:rPr>
      </w:pPr>
      <w:bookmarkStart w:id="14" w:name="sub_117"/>
      <w:bookmarkEnd w:id="13"/>
      <w:r>
        <w:rPr>
          <w:rFonts w:ascii="Times New Roman" w:hAnsi="Times New Roman"/>
        </w:rPr>
        <w:t>3. Источниками информации для проведения мониторинга реализации мероприятий Программы являются:</w:t>
      </w:r>
    </w:p>
    <w:p w:rsidR="00837FCC" w:rsidRDefault="00837FCC" w:rsidP="00837FCC">
      <w:pPr>
        <w:rPr>
          <w:rFonts w:ascii="Times New Roman" w:hAnsi="Times New Roman"/>
        </w:rPr>
      </w:pPr>
      <w:bookmarkStart w:id="15" w:name="sub_5116"/>
      <w:bookmarkEnd w:id="14"/>
      <w:r>
        <w:rPr>
          <w:rFonts w:ascii="Times New Roman" w:hAnsi="Times New Roman"/>
        </w:rPr>
        <w:t xml:space="preserve">а) </w:t>
      </w:r>
      <w:bookmarkStart w:id="16" w:name="sub_5117"/>
      <w:bookmarkEnd w:id="15"/>
      <w:r>
        <w:rPr>
          <w:rFonts w:ascii="Times New Roman" w:hAnsi="Times New Roman"/>
        </w:rPr>
        <w:t>отчеты ответственных исполнителей Координатора Программы о реализации мероприятий Программы;</w:t>
      </w:r>
    </w:p>
    <w:p w:rsidR="00837FCC" w:rsidRDefault="00837FCC" w:rsidP="00837FCC">
      <w:pPr>
        <w:rPr>
          <w:rFonts w:ascii="Times New Roman" w:hAnsi="Times New Roman"/>
        </w:rPr>
      </w:pPr>
      <w:bookmarkStart w:id="17" w:name="sub_5118"/>
      <w:bookmarkEnd w:id="16"/>
      <w:r>
        <w:rPr>
          <w:rFonts w:ascii="Times New Roman" w:hAnsi="Times New Roman"/>
        </w:rPr>
        <w:t xml:space="preserve">б) отчеты Координатора программы об исполнении районного  бюджета </w:t>
      </w:r>
      <w:proofErr w:type="spellStart"/>
      <w:r>
        <w:rPr>
          <w:rFonts w:ascii="Times New Roman" w:hAnsi="Times New Roman"/>
        </w:rPr>
        <w:t>Западнодвинского</w:t>
      </w:r>
      <w:proofErr w:type="spellEnd"/>
      <w:r>
        <w:rPr>
          <w:rFonts w:ascii="Times New Roman" w:hAnsi="Times New Roman"/>
        </w:rPr>
        <w:t xml:space="preserve"> района;</w:t>
      </w:r>
    </w:p>
    <w:p w:rsidR="00837FCC" w:rsidRDefault="00837FCC" w:rsidP="00837FCC">
      <w:pPr>
        <w:rPr>
          <w:rFonts w:ascii="Times New Roman" w:hAnsi="Times New Roman"/>
        </w:rPr>
      </w:pPr>
      <w:bookmarkStart w:id="18" w:name="sub_5119"/>
      <w:bookmarkEnd w:id="17"/>
      <w:r>
        <w:rPr>
          <w:rFonts w:ascii="Times New Roman" w:hAnsi="Times New Roman"/>
        </w:rPr>
        <w:t>в) другие источники.</w:t>
      </w:r>
    </w:p>
    <w:p w:rsidR="00837FCC" w:rsidRDefault="00837FCC" w:rsidP="00837FCC">
      <w:pPr>
        <w:rPr>
          <w:rFonts w:ascii="Times New Roman" w:hAnsi="Times New Roman"/>
          <w:i/>
        </w:rPr>
      </w:pPr>
      <w:bookmarkStart w:id="19" w:name="sub_125"/>
      <w:bookmarkEnd w:id="18"/>
      <w:r>
        <w:rPr>
          <w:rFonts w:ascii="Times New Roman" w:hAnsi="Times New Roman"/>
        </w:rPr>
        <w:t xml:space="preserve">4. Для обеспечения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ходом реализации Программы исполнители программных мероприятий </w:t>
      </w:r>
      <w:r>
        <w:rPr>
          <w:rFonts w:ascii="Times New Roman" w:hAnsi="Times New Roman"/>
          <w:i/>
        </w:rPr>
        <w:t>ежеквартально</w:t>
      </w:r>
      <w:r>
        <w:rPr>
          <w:rFonts w:ascii="Times New Roman" w:hAnsi="Times New Roman"/>
        </w:rPr>
        <w:t xml:space="preserve"> представляют Координатору Программы отчеты для составления сводного отчета. </w:t>
      </w:r>
      <w:r>
        <w:rPr>
          <w:rFonts w:ascii="Times New Roman" w:hAnsi="Times New Roman"/>
        </w:rPr>
        <w:tab/>
        <w:t xml:space="preserve">Координатор Программы, </w:t>
      </w:r>
      <w:r>
        <w:rPr>
          <w:rFonts w:ascii="Times New Roman" w:hAnsi="Times New Roman"/>
          <w:i/>
        </w:rPr>
        <w:t>совместно с представителем комиссии по рекультивации,</w:t>
      </w:r>
      <w:r>
        <w:rPr>
          <w:rFonts w:ascii="Times New Roman" w:hAnsi="Times New Roman"/>
        </w:rPr>
        <w:t xml:space="preserve"> представителем исполнителя программы </w:t>
      </w:r>
      <w:r>
        <w:rPr>
          <w:rFonts w:ascii="Times New Roman" w:hAnsi="Times New Roman"/>
          <w:i/>
        </w:rPr>
        <w:t>ежемесячно</w:t>
      </w:r>
      <w:r>
        <w:rPr>
          <w:rFonts w:ascii="Times New Roman" w:hAnsi="Times New Roman"/>
        </w:rPr>
        <w:t xml:space="preserve"> в период с </w:t>
      </w:r>
      <w:r>
        <w:rPr>
          <w:rFonts w:ascii="Times New Roman" w:hAnsi="Times New Roman"/>
          <w:highlight w:val="cyan"/>
        </w:rPr>
        <w:t>мая по октябрь</w:t>
      </w:r>
      <w:r>
        <w:rPr>
          <w:rFonts w:ascii="Times New Roman" w:hAnsi="Times New Roman"/>
        </w:rPr>
        <w:t xml:space="preserve"> включительно осуществляет осмотр очагов подлежащих обработке, по результатам осмотра </w:t>
      </w:r>
      <w:r>
        <w:rPr>
          <w:rFonts w:ascii="Times New Roman" w:hAnsi="Times New Roman"/>
        </w:rPr>
        <w:lastRenderedPageBreak/>
        <w:t xml:space="preserve">заполняет </w:t>
      </w:r>
      <w:r>
        <w:rPr>
          <w:rFonts w:ascii="Times New Roman" w:hAnsi="Times New Roman"/>
          <w:i/>
        </w:rPr>
        <w:t xml:space="preserve">Акт выполненных работ, </w:t>
      </w:r>
      <w:proofErr w:type="gramStart"/>
      <w:r>
        <w:rPr>
          <w:rFonts w:ascii="Times New Roman" w:hAnsi="Times New Roman"/>
          <w:i/>
        </w:rPr>
        <w:t>согласно формы</w:t>
      </w:r>
      <w:proofErr w:type="gramEnd"/>
      <w:r>
        <w:rPr>
          <w:rFonts w:ascii="Times New Roman" w:hAnsi="Times New Roman"/>
          <w:i/>
        </w:rPr>
        <w:t xml:space="preserve">, утвержденной постановлением (приказом) Администрации </w:t>
      </w:r>
      <w:proofErr w:type="spellStart"/>
      <w:r>
        <w:rPr>
          <w:rFonts w:ascii="Times New Roman" w:hAnsi="Times New Roman"/>
          <w:i/>
        </w:rPr>
        <w:t>Западнодвинского</w:t>
      </w:r>
      <w:proofErr w:type="spellEnd"/>
      <w:r>
        <w:rPr>
          <w:rFonts w:ascii="Times New Roman" w:hAnsi="Times New Roman"/>
          <w:i/>
        </w:rPr>
        <w:t xml:space="preserve"> района.</w:t>
      </w:r>
    </w:p>
    <w:p w:rsidR="00837FCC" w:rsidRDefault="00837FCC" w:rsidP="00837FC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Согласованный </w:t>
      </w:r>
      <w:r>
        <w:rPr>
          <w:rFonts w:ascii="Times New Roman" w:hAnsi="Times New Roman"/>
          <w:i/>
        </w:rPr>
        <w:t>сводный</w:t>
      </w:r>
      <w:r>
        <w:rPr>
          <w:rFonts w:ascii="Times New Roman" w:hAnsi="Times New Roman"/>
        </w:rPr>
        <w:t xml:space="preserve"> отчет, пояснительную записку к отчету, подготовленные  по результатам проведенных мероприятий Программы, в срок до </w:t>
      </w:r>
      <w:r>
        <w:rPr>
          <w:rFonts w:ascii="Times New Roman" w:hAnsi="Times New Roman"/>
          <w:i/>
        </w:rPr>
        <w:t>15  апреля</w:t>
      </w:r>
      <w:r>
        <w:rPr>
          <w:rFonts w:ascii="Times New Roman" w:hAnsi="Times New Roman"/>
        </w:rPr>
        <w:t xml:space="preserve">  года, следующего за отчетным, координатор программы представляет </w:t>
      </w:r>
      <w:r>
        <w:rPr>
          <w:rFonts w:ascii="Times New Roman" w:hAnsi="Times New Roman"/>
          <w:i/>
        </w:rPr>
        <w:t>в Министерство по делам территориальных образований Тверской области для формирования сводного годового доклада о ходе реализации мероприятий по борьбе с борщевиком Сосновского на землях населенных пунктов и иных категориях земель Тверской области</w:t>
      </w:r>
      <w:r>
        <w:rPr>
          <w:rFonts w:ascii="Times New Roman" w:hAnsi="Times New Roman"/>
        </w:rPr>
        <w:t>.</w:t>
      </w:r>
      <w:bookmarkStart w:id="20" w:name="sub_10062"/>
      <w:bookmarkEnd w:id="7"/>
      <w:bookmarkEnd w:id="19"/>
      <w:proofErr w:type="gramEnd"/>
    </w:p>
    <w:bookmarkEnd w:id="20"/>
    <w:p w:rsidR="00837FCC" w:rsidRDefault="00837FCC" w:rsidP="00837FCC">
      <w:pPr>
        <w:rPr>
          <w:rFonts w:ascii="Arial" w:hAnsi="Arial"/>
        </w:rPr>
      </w:pPr>
      <w:r>
        <w:t xml:space="preserve">  </w:t>
      </w:r>
    </w:p>
    <w:p w:rsidR="00837FCC" w:rsidRDefault="00837FCC" w:rsidP="00837FCC">
      <w:pPr>
        <w:pStyle w:val="1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  <w:bCs w:val="0"/>
          <w:color w:val="auto"/>
        </w:rPr>
        <w:t xml:space="preserve"> VII</w:t>
      </w:r>
    </w:p>
    <w:p w:rsidR="00837FCC" w:rsidRDefault="00837FCC" w:rsidP="00837FCC">
      <w:pPr>
        <w:pStyle w:val="1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Оценка результатов реализации Программы</w:t>
      </w:r>
    </w:p>
    <w:p w:rsidR="00837FCC" w:rsidRDefault="00837FCC" w:rsidP="00837F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 Программы позволит предотвратить дальнейшее распространение борщевика на территории области, будет способствовать сохранению здоровья жителей области, а также сохранению от зарастания и рациональному использованию земли в сельскохозяйственных предприятиях и личных подсобных хозяйствах населения.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эффективности Программы будет производиться на основе системы целевых показателей, которые представляют количественные показатели и качественные характеристики. 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Система целевых показателей обеспечит мониторинг динамики изменений произрастания борщевика за отчетный период или корректировку поставленных задач и проводимых мероприятий.</w:t>
      </w:r>
    </w:p>
    <w:p w:rsidR="00837FCC" w:rsidRDefault="00837FCC" w:rsidP="00837F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Мониторинг реализации Программы будет проводиться в </w:t>
      </w:r>
      <w:proofErr w:type="spellStart"/>
      <w:r>
        <w:rPr>
          <w:rFonts w:ascii="Times New Roman" w:hAnsi="Times New Roman"/>
        </w:rPr>
        <w:t>Шараповского</w:t>
      </w:r>
      <w:proofErr w:type="spellEnd"/>
      <w:r>
        <w:rPr>
          <w:rFonts w:ascii="Times New Roman" w:hAnsi="Times New Roman"/>
        </w:rPr>
        <w:t xml:space="preserve"> сельском поселении  </w:t>
      </w:r>
      <w:r>
        <w:rPr>
          <w:rFonts w:ascii="Times New Roman" w:hAnsi="Times New Roman"/>
          <w:i/>
        </w:rPr>
        <w:t xml:space="preserve">ежемесячно </w:t>
      </w:r>
      <w:r>
        <w:rPr>
          <w:rFonts w:ascii="Times New Roman" w:hAnsi="Times New Roman"/>
          <w:i/>
          <w:highlight w:val="cyan"/>
        </w:rPr>
        <w:t>с мая по октябрь</w:t>
      </w:r>
      <w:r>
        <w:rPr>
          <w:rFonts w:ascii="Times New Roman" w:hAnsi="Times New Roman"/>
        </w:rPr>
        <w:t xml:space="preserve"> в период вегетации борщевика. 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Экономический эффект Программы выражается в виде организации новых рабочих мест.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>Социальный эффект Программы выражается в сохранении здоровья населения.</w:t>
      </w:r>
    </w:p>
    <w:p w:rsidR="00837FCC" w:rsidRDefault="00837FCC" w:rsidP="00837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Уничтожение борщевика будет способствовать обеспечению здоровья и безопасности жителей населенных пунктов района, развитию территорий, сохранению и созданию зон отдыха, сохранению </w:t>
      </w:r>
      <w:proofErr w:type="gramStart"/>
      <w:r>
        <w:rPr>
          <w:rFonts w:ascii="Times New Roman" w:hAnsi="Times New Roman"/>
        </w:rPr>
        <w:t>эстетического вида</w:t>
      </w:r>
      <w:proofErr w:type="gramEnd"/>
      <w:r>
        <w:rPr>
          <w:rFonts w:ascii="Times New Roman" w:hAnsi="Times New Roman"/>
        </w:rPr>
        <w:t xml:space="preserve"> местности</w:t>
      </w:r>
      <w:bookmarkStart w:id="21" w:name="sub_10072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End w:id="21"/>
    </w:p>
    <w:p w:rsidR="00837FCC" w:rsidRDefault="00837FCC" w:rsidP="00837F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 концу 2020 года реализация предусмотренных Программой мероприятий обеспечит достижение ряда положительных результатов.</w:t>
      </w:r>
    </w:p>
    <w:p w:rsidR="00837FCC" w:rsidRDefault="00837FCC" w:rsidP="00837F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Программы будут достигнуты следующие социально-экономические результаты:</w:t>
      </w:r>
    </w:p>
    <w:p w:rsidR="00837FCC" w:rsidRDefault="00837FCC" w:rsidP="00837FCC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 рост процента использования земель;</w:t>
      </w:r>
    </w:p>
    <w:p w:rsidR="00837FCC" w:rsidRDefault="00837FCC" w:rsidP="00837FCC">
      <w:pPr>
        <w:tabs>
          <w:tab w:val="left" w:pos="993"/>
        </w:tabs>
        <w:ind w:left="744"/>
        <w:rPr>
          <w:rFonts w:ascii="Times New Roman" w:hAnsi="Times New Roman"/>
        </w:rPr>
      </w:pPr>
      <w:r>
        <w:rPr>
          <w:rFonts w:ascii="Times New Roman" w:hAnsi="Times New Roman"/>
        </w:rPr>
        <w:t>- уменьшение площади распространения борщевика Сосновского на землях населенных пунктов;</w:t>
      </w:r>
    </w:p>
    <w:p w:rsidR="00837FCC" w:rsidRDefault="00837FCC" w:rsidP="00837FCC">
      <w:pPr>
        <w:tabs>
          <w:tab w:val="left" w:pos="993"/>
        </w:tabs>
        <w:ind w:left="744"/>
        <w:rPr>
          <w:rFonts w:ascii="Times New Roman" w:hAnsi="Times New Roman"/>
        </w:rPr>
      </w:pPr>
      <w:r>
        <w:rPr>
          <w:rFonts w:ascii="Times New Roman" w:hAnsi="Times New Roman"/>
        </w:rPr>
        <w:t>- уменьшение площади распространения борщевика Сосновского на землях иных категорий.</w:t>
      </w:r>
    </w:p>
    <w:p w:rsidR="00837FCC" w:rsidRDefault="00837FCC" w:rsidP="00837FCC">
      <w:pPr>
        <w:rPr>
          <w:rFonts w:ascii="Times New Roman" w:hAnsi="Times New Roman"/>
          <w:b/>
        </w:rPr>
      </w:pPr>
    </w:p>
    <w:p w:rsidR="00837FCC" w:rsidRDefault="00837FCC" w:rsidP="00837FC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VIII</w:t>
      </w:r>
    </w:p>
    <w:p w:rsidR="00837FCC" w:rsidRDefault="00837FCC" w:rsidP="00837F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Оценка рисков реализации Программы</w:t>
      </w:r>
    </w:p>
    <w:p w:rsidR="00837FCC" w:rsidRDefault="00837FCC" w:rsidP="00837FCC">
      <w:pPr>
        <w:tabs>
          <w:tab w:val="left" w:pos="-142"/>
          <w:tab w:val="left" w:pos="0"/>
        </w:tabs>
        <w:ind w:firstLine="709"/>
        <w:rPr>
          <w:rFonts w:ascii="Times New Roman" w:hAnsi="Times New Roman"/>
        </w:rPr>
      </w:pPr>
    </w:p>
    <w:p w:rsidR="00837FCC" w:rsidRDefault="00837FCC" w:rsidP="00837FCC">
      <w:pPr>
        <w:tabs>
          <w:tab w:val="left" w:pos="-142"/>
          <w:tab w:val="left" w:pos="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сопряжена с рисками, влияющими на достижение целевых показателей по объемам используемых земель сельскохозяйственного назначения в составе земель населенных пунктов, повторное зарастание участков борщевиком, потребности в финансовых и материально-технических ресурсах и другим показателям.</w:t>
      </w:r>
    </w:p>
    <w:p w:rsidR="00837FCC" w:rsidRDefault="00837FCC" w:rsidP="00837FCC">
      <w:pPr>
        <w:tabs>
          <w:tab w:val="left" w:pos="-142"/>
          <w:tab w:val="left" w:pos="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 основным рискам относятся:</w:t>
      </w:r>
    </w:p>
    <w:p w:rsidR="00837FCC" w:rsidRDefault="00837FCC" w:rsidP="00837FCC">
      <w:pPr>
        <w:widowControl w:val="0"/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природные и техногенные риски, обусловленные природными явлениями, наличием и доступностью природных ресурсов;</w:t>
      </w:r>
    </w:p>
    <w:p w:rsidR="00837FCC" w:rsidRDefault="00837FCC" w:rsidP="00837FCC">
      <w:pPr>
        <w:widowControl w:val="0"/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макроэкономические риски, вызванные снижением темпов экономического развития страны, конъюнктуры и цена проведения мероприятий; кризисом и низкой эффективностью банковской системы;</w:t>
      </w:r>
    </w:p>
    <w:p w:rsidR="00837FCC" w:rsidRDefault="00837FCC" w:rsidP="00837FCC">
      <w:pPr>
        <w:widowControl w:val="0"/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операционные  риски, обусловленные несовершенством реализации системы контроля и управления программой на районном, так и на </w:t>
      </w:r>
      <w:r>
        <w:rPr>
          <w:rFonts w:ascii="Times New Roman" w:hAnsi="Times New Roman"/>
          <w:i/>
        </w:rPr>
        <w:t>муниципальном</w:t>
      </w:r>
      <w:r>
        <w:rPr>
          <w:rFonts w:ascii="Times New Roman" w:hAnsi="Times New Roman"/>
        </w:rPr>
        <w:t xml:space="preserve"> уровнях;  несоблюдение рекомендованных систем борьбы с борщевиком Сосновского; недостаточным финансированием, материально-техническим и кадровым обеспечением работ по борьбе с борщевиком Сосновского; дефицитом государственной поддержки или изменением государственной политики по поддержке мероприятий Программы;</w:t>
      </w:r>
      <w:proofErr w:type="gramEnd"/>
    </w:p>
    <w:p w:rsidR="00837FCC" w:rsidRDefault="00837FCC" w:rsidP="00837FCC">
      <w:pPr>
        <w:widowControl w:val="0"/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риски, связанные с недостатком трудовых ресурсов, отсутствием или недостатком квалифицированных кадров, недостаточно развитой инфраструктурой.</w:t>
      </w:r>
    </w:p>
    <w:p w:rsidR="00837FCC" w:rsidRDefault="00837FCC" w:rsidP="00837FCC">
      <w:pPr>
        <w:tabs>
          <w:tab w:val="left" w:pos="-142"/>
          <w:tab w:val="left" w:pos="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рисками в рамках реализации Программы проводится в форме ее точного и своевременного финансирования из всех источников, систематического </w:t>
      </w:r>
      <w:proofErr w:type="gramStart"/>
      <w:r>
        <w:rPr>
          <w:rFonts w:ascii="Times New Roman" w:hAnsi="Times New Roman"/>
        </w:rPr>
        <w:t>контроля  за</w:t>
      </w:r>
      <w:proofErr w:type="gramEnd"/>
      <w:r>
        <w:rPr>
          <w:rFonts w:ascii="Times New Roman" w:hAnsi="Times New Roman"/>
        </w:rPr>
        <w:t xml:space="preserve"> объемами и качеством выполняемых работ.</w:t>
      </w:r>
    </w:p>
    <w:p w:rsidR="00837FCC" w:rsidRDefault="00837FCC" w:rsidP="00837FC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Риски, связанные с неоправданно высокими ценами на энергоносители, средства защиты растений, технику, другие товары и услуги, подлежат </w:t>
      </w:r>
      <w:r>
        <w:rPr>
          <w:rFonts w:ascii="Times New Roman" w:hAnsi="Times New Roman"/>
          <w:i/>
        </w:rPr>
        <w:t>только государственному управлению на федеральном уровне</w:t>
      </w:r>
      <w:r>
        <w:rPr>
          <w:rFonts w:ascii="Times New Roman" w:hAnsi="Times New Roman"/>
        </w:rPr>
        <w:t xml:space="preserve">.                        </w:t>
      </w:r>
    </w:p>
    <w:p w:rsidR="00837FCC" w:rsidRDefault="00837FCC" w:rsidP="00837FC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Эффективное управление рисками входит в сферу ответственности Администрации района – Координатора Программы.</w:t>
      </w:r>
    </w:p>
    <w:p w:rsidR="00E8004E" w:rsidRDefault="00E8004E"/>
    <w:sectPr w:rsidR="00E8004E" w:rsidSect="00E8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E1"/>
    <w:rsid w:val="00226574"/>
    <w:rsid w:val="004A000A"/>
    <w:rsid w:val="0062210F"/>
    <w:rsid w:val="006464CC"/>
    <w:rsid w:val="006915B8"/>
    <w:rsid w:val="00837FCC"/>
    <w:rsid w:val="00853E2E"/>
    <w:rsid w:val="00A54DE1"/>
    <w:rsid w:val="00B02BBA"/>
    <w:rsid w:val="00C105A3"/>
    <w:rsid w:val="00DA1C3C"/>
    <w:rsid w:val="00DD55B2"/>
    <w:rsid w:val="00E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7F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54D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54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7FC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837F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1">
    <w:name w:val="Стиль1 Знак"/>
    <w:link w:val="12"/>
    <w:locked/>
    <w:rsid w:val="00837FCC"/>
    <w:rPr>
      <w:rFonts w:ascii="Calibri" w:eastAsia="Calibri" w:hAnsi="Calibri"/>
      <w:b/>
      <w:bCs/>
      <w:sz w:val="28"/>
      <w:szCs w:val="28"/>
    </w:rPr>
  </w:style>
  <w:style w:type="paragraph" w:customStyle="1" w:styleId="12">
    <w:name w:val="Стиль1"/>
    <w:basedOn w:val="a"/>
    <w:link w:val="11"/>
    <w:qFormat/>
    <w:rsid w:val="00837FCC"/>
    <w:pPr>
      <w:spacing w:after="0" w:line="240" w:lineRule="auto"/>
      <w:ind w:firstLine="709"/>
      <w:jc w:val="both"/>
    </w:pPr>
    <w:rPr>
      <w:rFonts w:eastAsia="Calibri" w:cstheme="minorBidi"/>
      <w:b/>
      <w:bCs/>
      <w:sz w:val="28"/>
      <w:szCs w:val="28"/>
      <w:lang w:eastAsia="en-US"/>
    </w:rPr>
  </w:style>
  <w:style w:type="character" w:customStyle="1" w:styleId="a6">
    <w:name w:val="Гипертекстовая ссылка"/>
    <w:rsid w:val="00837FC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7">
    <w:name w:val="Цветовое выделение"/>
    <w:rsid w:val="00837FC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8234.10000/" TargetMode="External"/><Relationship Id="rId5" Type="http://schemas.openxmlformats.org/officeDocument/2006/relationships/hyperlink" Target="garantf1://4078234.1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2009-09-22T21:27:00Z</cp:lastPrinted>
  <dcterms:created xsi:type="dcterms:W3CDTF">2018-11-12T06:43:00Z</dcterms:created>
  <dcterms:modified xsi:type="dcterms:W3CDTF">2019-02-27T13:38:00Z</dcterms:modified>
</cp:coreProperties>
</file>