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8E" w:rsidRDefault="0033208E">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rsidP="007D6347"/>
    <w:p w:rsidR="007D6347" w:rsidRDefault="007D6347" w:rsidP="007D6347"/>
    <w:p w:rsidR="007D6347" w:rsidRDefault="007D6347" w:rsidP="007D6347"/>
    <w:p w:rsidR="007D6347" w:rsidRPr="00F273D7" w:rsidRDefault="007D6347" w:rsidP="007D6347">
      <w:pPr>
        <w:pStyle w:val="a3"/>
        <w:jc w:val="center"/>
        <w:rPr>
          <w:rFonts w:ascii="Times New Roman" w:hAnsi="Times New Roman"/>
          <w:b/>
          <w:sz w:val="28"/>
          <w:szCs w:val="28"/>
        </w:rPr>
      </w:pPr>
      <w:r w:rsidRPr="00F273D7">
        <w:rPr>
          <w:rFonts w:ascii="Times New Roman" w:hAnsi="Times New Roman"/>
          <w:b/>
          <w:sz w:val="28"/>
          <w:szCs w:val="28"/>
        </w:rPr>
        <w:t>Муниципальная программа</w:t>
      </w:r>
    </w:p>
    <w:p w:rsidR="007D6347" w:rsidRPr="00F273D7" w:rsidRDefault="007D6347" w:rsidP="007D6347">
      <w:pPr>
        <w:pStyle w:val="a3"/>
        <w:jc w:val="center"/>
        <w:rPr>
          <w:rFonts w:ascii="Times New Roman" w:hAnsi="Times New Roman"/>
          <w:b/>
          <w:sz w:val="28"/>
          <w:szCs w:val="28"/>
        </w:rPr>
      </w:pPr>
      <w:r w:rsidRPr="00F273D7">
        <w:rPr>
          <w:rFonts w:ascii="Times New Roman" w:hAnsi="Times New Roman"/>
          <w:b/>
          <w:sz w:val="28"/>
          <w:szCs w:val="28"/>
        </w:rPr>
        <w:t xml:space="preserve"> Шараповского сельского поселения Западнодвинского района Тверской области</w:t>
      </w:r>
    </w:p>
    <w:p w:rsidR="007D6347" w:rsidRPr="00F273D7" w:rsidRDefault="007D6347" w:rsidP="007D6347">
      <w:pPr>
        <w:pStyle w:val="a3"/>
        <w:jc w:val="center"/>
        <w:rPr>
          <w:rFonts w:ascii="Times New Roman" w:hAnsi="Times New Roman"/>
          <w:sz w:val="28"/>
          <w:szCs w:val="28"/>
        </w:rPr>
      </w:pPr>
    </w:p>
    <w:p w:rsidR="00F273D7" w:rsidRPr="00F273D7" w:rsidRDefault="00F273D7" w:rsidP="007D6347">
      <w:pPr>
        <w:pStyle w:val="a3"/>
        <w:jc w:val="center"/>
        <w:rPr>
          <w:rFonts w:ascii="Times New Roman" w:hAnsi="Times New Roman"/>
          <w:sz w:val="28"/>
          <w:szCs w:val="28"/>
        </w:rPr>
      </w:pPr>
    </w:p>
    <w:p w:rsidR="007D6347" w:rsidRPr="00F273D7" w:rsidRDefault="007D6347" w:rsidP="007D6347">
      <w:pPr>
        <w:pStyle w:val="a3"/>
        <w:jc w:val="center"/>
        <w:rPr>
          <w:rFonts w:ascii="Times New Roman" w:hAnsi="Times New Roman"/>
          <w:b/>
          <w:sz w:val="28"/>
          <w:szCs w:val="28"/>
        </w:rPr>
      </w:pPr>
      <w:r w:rsidRPr="00F273D7">
        <w:rPr>
          <w:rFonts w:ascii="Times New Roman" w:hAnsi="Times New Roman"/>
          <w:b/>
          <w:sz w:val="28"/>
          <w:szCs w:val="28"/>
        </w:rPr>
        <w:t>«Развитие жилищно-коммунального хозяйства в Шараповского сельском поселении Западнодвинского района Тверской области»</w:t>
      </w:r>
    </w:p>
    <w:p w:rsidR="007D6347" w:rsidRPr="00F273D7" w:rsidRDefault="00F273D7" w:rsidP="007D6347">
      <w:pPr>
        <w:pStyle w:val="a3"/>
        <w:jc w:val="center"/>
        <w:rPr>
          <w:rFonts w:ascii="Times New Roman" w:hAnsi="Times New Roman"/>
          <w:b/>
          <w:sz w:val="28"/>
          <w:szCs w:val="28"/>
        </w:rPr>
      </w:pPr>
      <w:r>
        <w:rPr>
          <w:rFonts w:ascii="Times New Roman" w:hAnsi="Times New Roman"/>
          <w:b/>
          <w:sz w:val="28"/>
          <w:szCs w:val="28"/>
        </w:rPr>
        <w:t>на 2018-2023</w:t>
      </w:r>
      <w:r w:rsidR="007D6347" w:rsidRPr="00F273D7">
        <w:rPr>
          <w:rFonts w:ascii="Times New Roman" w:hAnsi="Times New Roman"/>
          <w:b/>
          <w:sz w:val="28"/>
          <w:szCs w:val="28"/>
        </w:rPr>
        <w:t xml:space="preserve"> годы.</w:t>
      </w:r>
    </w:p>
    <w:p w:rsidR="007D6347" w:rsidRPr="00F273D7" w:rsidRDefault="007D6347" w:rsidP="007D6347">
      <w:pPr>
        <w:jc w:val="center"/>
        <w:rPr>
          <w:rFonts w:ascii="Times New Roman" w:hAnsi="Times New Roman"/>
          <w:sz w:val="28"/>
          <w:szCs w:val="28"/>
        </w:rPr>
      </w:pPr>
    </w:p>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Pr>
        <w:jc w:val="center"/>
        <w:rPr>
          <w:rFonts w:ascii="Times New Roman" w:hAnsi="Times New Roman"/>
          <w:u w:val="single"/>
        </w:rPr>
      </w:pPr>
    </w:p>
    <w:p w:rsidR="007D6347" w:rsidRDefault="007D6347" w:rsidP="007D6347">
      <w:pPr>
        <w:jc w:val="center"/>
        <w:rPr>
          <w:rFonts w:ascii="Times New Roman" w:hAnsi="Times New Roman"/>
          <w:u w:val="single"/>
        </w:rPr>
      </w:pPr>
    </w:p>
    <w:p w:rsidR="007D6347" w:rsidRDefault="007D6347" w:rsidP="007D6347">
      <w:pPr>
        <w:jc w:val="center"/>
        <w:rPr>
          <w:rFonts w:ascii="Times New Roman" w:hAnsi="Times New Roman"/>
          <w:u w:val="single"/>
        </w:rPr>
      </w:pPr>
    </w:p>
    <w:p w:rsidR="007D6347" w:rsidRDefault="007D6347" w:rsidP="007D6347">
      <w:pPr>
        <w:jc w:val="center"/>
        <w:rPr>
          <w:rFonts w:ascii="Times New Roman" w:hAnsi="Times New Roman"/>
          <w:u w:val="single"/>
        </w:rPr>
      </w:pPr>
    </w:p>
    <w:p w:rsidR="007D6347" w:rsidRDefault="007D6347" w:rsidP="007D6347">
      <w:pPr>
        <w:jc w:val="center"/>
        <w:rPr>
          <w:rFonts w:ascii="Times New Roman" w:hAnsi="Times New Roman"/>
          <w:u w:val="single"/>
        </w:rPr>
      </w:pPr>
    </w:p>
    <w:p w:rsidR="007D6347" w:rsidRPr="00E34380" w:rsidRDefault="007D6347" w:rsidP="007D6347">
      <w:pPr>
        <w:jc w:val="center"/>
        <w:rPr>
          <w:rFonts w:ascii="Times New Roman" w:hAnsi="Times New Roman"/>
          <w:u w:val="single"/>
        </w:rPr>
      </w:pPr>
      <w:r>
        <w:rPr>
          <w:rFonts w:ascii="Times New Roman" w:hAnsi="Times New Roman"/>
          <w:u w:val="single"/>
        </w:rPr>
        <w:t>д.</w:t>
      </w:r>
      <w:r w:rsidRPr="00E34380">
        <w:rPr>
          <w:rFonts w:ascii="Times New Roman" w:hAnsi="Times New Roman"/>
          <w:u w:val="single"/>
        </w:rPr>
        <w:t>Шарапово</w:t>
      </w:r>
    </w:p>
    <w:p w:rsidR="007D6347" w:rsidRPr="0082480C" w:rsidRDefault="007D6347" w:rsidP="007D6347">
      <w:pPr>
        <w:jc w:val="center"/>
        <w:rPr>
          <w:rFonts w:ascii="Times New Roman" w:hAnsi="Times New Roman"/>
        </w:rPr>
      </w:pPr>
      <w:r>
        <w:rPr>
          <w:rFonts w:ascii="Times New Roman" w:hAnsi="Times New Roman"/>
        </w:rPr>
        <w:t>2018</w:t>
      </w:r>
      <w:r w:rsidRPr="0082480C">
        <w:rPr>
          <w:rFonts w:ascii="Times New Roman" w:hAnsi="Times New Roman"/>
        </w:rPr>
        <w:t xml:space="preserve"> год</w:t>
      </w: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F273D7" w:rsidRDefault="00F273D7" w:rsidP="008F0FE8">
      <w:pPr>
        <w:widowControl w:val="0"/>
        <w:autoSpaceDE w:val="0"/>
        <w:autoSpaceDN w:val="0"/>
        <w:adjustRightInd w:val="0"/>
        <w:spacing w:after="0" w:line="240" w:lineRule="auto"/>
        <w:jc w:val="center"/>
        <w:outlineLvl w:val="0"/>
        <w:rPr>
          <w:rFonts w:ascii="Times New Roman" w:hAnsi="Times New Roman"/>
        </w:rPr>
      </w:pPr>
      <w:r>
        <w:rPr>
          <w:rFonts w:ascii="Times New Roman" w:hAnsi="Times New Roman"/>
        </w:rPr>
        <w:lastRenderedPageBreak/>
        <w:t>Паспорт</w:t>
      </w:r>
    </w:p>
    <w:p w:rsidR="00F273D7" w:rsidRDefault="00F273D7" w:rsidP="008F0FE8">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Шараповского сельского поселения</w:t>
      </w:r>
    </w:p>
    <w:p w:rsidR="007D6347" w:rsidRDefault="00F273D7" w:rsidP="008F0FE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rPr>
        <w:t>Западнодвинского района Тверской области</w:t>
      </w: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8F0FE8" w:rsidRPr="0082480C" w:rsidRDefault="008F0FE8">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FF5F93">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FF5F93">
              <w:rPr>
                <w:rFonts w:ascii="Times New Roman" w:hAnsi="Times New Roman" w:cs="Times New Roman"/>
              </w:rPr>
              <w:t>Шараповском</w:t>
            </w:r>
            <w:r w:rsidR="0082480C">
              <w:rPr>
                <w:rFonts w:ascii="Times New Roman" w:hAnsi="Times New Roman" w:cs="Times New Roman"/>
              </w:rPr>
              <w:t xml:space="preserve"> сельского поселения</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FF5F93">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FF5F93">
              <w:rPr>
                <w:rFonts w:ascii="Times New Roman" w:hAnsi="Times New Roman" w:cs="Times New Roman"/>
              </w:rPr>
              <w:t>Шараповского</w:t>
            </w:r>
            <w:r>
              <w:rPr>
                <w:rFonts w:ascii="Times New Roman" w:hAnsi="Times New Roman" w:cs="Times New Roman"/>
              </w:rPr>
              <w:t xml:space="preserve"> 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FF5F93">
              <w:rPr>
                <w:rFonts w:ascii="Times New Roman" w:hAnsi="Times New Roman" w:cs="Times New Roman"/>
              </w:rPr>
              <w:t>Шараповског</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Улучшение состояния жилищного фонда, повышение к</w:t>
            </w:r>
            <w:r w:rsidR="00122E70">
              <w:rPr>
                <w:rFonts w:ascii="Times New Roman" w:hAnsi="Times New Roman" w:cs="Times New Roman"/>
              </w:rPr>
              <w:t>ачества и надежности жилищно-ко</w:t>
            </w:r>
            <w:r w:rsidR="0053565D" w:rsidRPr="0082480C">
              <w:rPr>
                <w:rFonts w:ascii="Times New Roman" w:hAnsi="Times New Roman" w:cs="Times New Roman"/>
              </w:rPr>
              <w:t>ммунальных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Pr>
                <w:rFonts w:ascii="Times New Roman" w:hAnsi="Times New Roman" w:cs="Times New Roman"/>
              </w:rPr>
              <w:t xml:space="preserve"> до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поселения до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EA265A">
              <w:rPr>
                <w:rFonts w:ascii="Times New Roman" w:hAnsi="Times New Roman"/>
              </w:rPr>
              <w:t>449,0</w:t>
            </w:r>
            <w:r w:rsidRPr="005A0EF2">
              <w:rPr>
                <w:rFonts w:ascii="Times New Roman" w:hAnsi="Times New Roman"/>
              </w:rPr>
              <w:t xml:space="preserve"> тыс. руб., в том числе </w:t>
            </w:r>
            <w:r w:rsidR="00945361">
              <w:rPr>
                <w:rFonts w:ascii="Times New Roman" w:hAnsi="Times New Roman"/>
              </w:rPr>
              <w:t>403</w:t>
            </w:r>
            <w:r w:rsidR="00453F49">
              <w:rPr>
                <w:rFonts w:ascii="Times New Roman" w:hAnsi="Times New Roman"/>
              </w:rPr>
              <w:t>,8</w:t>
            </w:r>
            <w:r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5F93">
              <w:rPr>
                <w:rFonts w:ascii="Times New Roman" w:hAnsi="Times New Roman"/>
              </w:rPr>
              <w:t>478,3</w:t>
            </w:r>
            <w:r w:rsidRPr="005A0EF2">
              <w:rPr>
                <w:rFonts w:ascii="Times New Roman" w:hAnsi="Times New Roman"/>
              </w:rPr>
              <w:t xml:space="preserve"> тыс. руб., в том числе </w:t>
            </w:r>
            <w:r w:rsidR="00FF5F93">
              <w:rPr>
                <w:rFonts w:ascii="Times New Roman" w:hAnsi="Times New Roman"/>
              </w:rPr>
              <w:t>478,3</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3B6DC7">
              <w:rPr>
                <w:rFonts w:ascii="Times New Roman" w:hAnsi="Times New Roman"/>
              </w:rPr>
              <w:t>493,5</w:t>
            </w:r>
            <w:r w:rsidRPr="005A0EF2">
              <w:rPr>
                <w:rFonts w:ascii="Times New Roman" w:hAnsi="Times New Roman"/>
              </w:rPr>
              <w:t xml:space="preserve"> тыс. руб., в том числе </w:t>
            </w:r>
            <w:r w:rsidR="00FF5F93">
              <w:rPr>
                <w:rFonts w:ascii="Times New Roman" w:hAnsi="Times New Roman"/>
              </w:rPr>
              <w:t>493,</w:t>
            </w:r>
            <w:r w:rsidR="003B6DC7">
              <w:rPr>
                <w:rFonts w:ascii="Times New Roman" w:hAnsi="Times New Roman"/>
              </w:rPr>
              <w:t>5</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0E3629">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AB6555">
              <w:rPr>
                <w:rFonts w:ascii="Times New Roman" w:hAnsi="Times New Roman"/>
              </w:rPr>
              <w:t xml:space="preserve">56,0 </w:t>
            </w:r>
            <w:r w:rsidRPr="005A0EF2">
              <w:rPr>
                <w:rFonts w:ascii="Times New Roman" w:hAnsi="Times New Roman"/>
              </w:rPr>
              <w:t xml:space="preserve">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FF5F93">
              <w:rPr>
                <w:rFonts w:ascii="Times New Roman" w:hAnsi="Times New Roman"/>
              </w:rPr>
              <w:t>104</w:t>
            </w:r>
            <w:r>
              <w:rPr>
                <w:rFonts w:ascii="Times New Roman" w:hAnsi="Times New Roman"/>
              </w:rPr>
              <w:t>,</w:t>
            </w:r>
            <w:r w:rsidR="00FF5F93">
              <w:rPr>
                <w:rFonts w:ascii="Times New Roman" w:hAnsi="Times New Roman"/>
              </w:rPr>
              <w:t>5</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5F93">
              <w:rPr>
                <w:rFonts w:ascii="Times New Roman" w:hAnsi="Times New Roman"/>
              </w:rPr>
              <w:t>42,3</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EA265A">
              <w:rPr>
                <w:rFonts w:ascii="Times New Roman" w:hAnsi="Times New Roman"/>
              </w:rPr>
              <w:t>393,0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FF5F93">
              <w:rPr>
                <w:rFonts w:ascii="Times New Roman" w:hAnsi="Times New Roman"/>
              </w:rPr>
              <w:t>373,8</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5F93">
              <w:rPr>
                <w:rFonts w:ascii="Times New Roman" w:hAnsi="Times New Roman"/>
              </w:rPr>
              <w:t>450,8</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FF5F93">
        <w:rPr>
          <w:rFonts w:ascii="Times New Roman" w:hAnsi="Times New Roman" w:cs="Times New Roman"/>
        </w:rPr>
        <w:t>Шараповског</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 жилищных условий населении  с    %    до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FF5F93">
        <w:rPr>
          <w:rFonts w:ascii="Times New Roman" w:hAnsi="Times New Roman" w:cs="Times New Roman"/>
        </w:rPr>
        <w:t>Шараповског</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75448A">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75448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бъектах коммунального хозяйства до   %</w:t>
            </w: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оответствие питьевой воды предоставляемой жителям поселения требованиям безопасности и нормам СанПиНа.</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B6204C">
              <w:rPr>
                <w:rFonts w:ascii="Times New Roman" w:hAnsi="Times New Roman"/>
              </w:rPr>
              <w:t>56</w:t>
            </w:r>
            <w:r>
              <w:rPr>
                <w:rFonts w:ascii="Times New Roman" w:hAnsi="Times New Roman"/>
              </w:rPr>
              <w:t>,0</w:t>
            </w:r>
            <w:r w:rsidRPr="005A0EF2">
              <w:rPr>
                <w:rFonts w:ascii="Times New Roman" w:hAnsi="Times New Roman"/>
              </w:rPr>
              <w:t xml:space="preserve"> тыс. руб., в том числе </w:t>
            </w:r>
            <w:r w:rsidR="00B6204C">
              <w:rPr>
                <w:rFonts w:ascii="Times New Roman" w:hAnsi="Times New Roman"/>
              </w:rPr>
              <w:t>56</w:t>
            </w:r>
            <w:r>
              <w:rPr>
                <w:rFonts w:ascii="Times New Roman" w:hAnsi="Times New Roman"/>
              </w:rPr>
              <w:t>,0</w:t>
            </w:r>
            <w:r w:rsidRPr="005A0EF2">
              <w:rPr>
                <w:rFonts w:ascii="Times New Roman" w:hAnsi="Times New Roman"/>
              </w:rPr>
              <w:t xml:space="preserve"> тыс. руб. – за счет средств районного бюджета; </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5F93">
              <w:rPr>
                <w:rFonts w:ascii="Times New Roman" w:hAnsi="Times New Roman"/>
              </w:rPr>
              <w:t>104,5</w:t>
            </w:r>
            <w:r w:rsidRPr="005A0EF2">
              <w:rPr>
                <w:rFonts w:ascii="Times New Roman" w:hAnsi="Times New Roman"/>
              </w:rPr>
              <w:t xml:space="preserve"> тыс. руб., в том числе </w:t>
            </w:r>
            <w:r w:rsidR="00FF5F93">
              <w:rPr>
                <w:rFonts w:ascii="Times New Roman" w:hAnsi="Times New Roman"/>
              </w:rPr>
              <w:t>104,5</w:t>
            </w:r>
            <w:r w:rsidRPr="005A0EF2">
              <w:rPr>
                <w:rFonts w:ascii="Times New Roman" w:hAnsi="Times New Roman"/>
              </w:rPr>
              <w:t xml:space="preserve"> тыс. руб. – за счет средств районного бюджета;</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B6204C">
              <w:rPr>
                <w:rFonts w:ascii="Times New Roman" w:hAnsi="Times New Roman"/>
              </w:rPr>
              <w:t>42,7</w:t>
            </w:r>
            <w:r w:rsidRPr="005A0EF2">
              <w:rPr>
                <w:rFonts w:ascii="Times New Roman" w:hAnsi="Times New Roman"/>
              </w:rPr>
              <w:t xml:space="preserve"> тыс. руб., в том числе </w:t>
            </w:r>
            <w:r w:rsidR="00B6204C">
              <w:rPr>
                <w:rFonts w:ascii="Times New Roman" w:hAnsi="Times New Roman"/>
              </w:rPr>
              <w:t xml:space="preserve">42,7 </w:t>
            </w:r>
            <w:r w:rsidRPr="005A0EF2">
              <w:rPr>
                <w:rFonts w:ascii="Times New Roman" w:hAnsi="Times New Roman"/>
              </w:rPr>
              <w:t>тыс. руб. – за счет средств районного бюджета;</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75448A">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B6204C">
              <w:rPr>
                <w:rFonts w:ascii="Times New Roman" w:hAnsi="Times New Roman"/>
              </w:rPr>
              <w:t>56</w:t>
            </w:r>
            <w:r>
              <w:rPr>
                <w:rFonts w:ascii="Times New Roman" w:hAnsi="Times New Roman"/>
              </w:rPr>
              <w:t>,0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FF5F93">
              <w:rPr>
                <w:rFonts w:ascii="Times New Roman" w:hAnsi="Times New Roman"/>
              </w:rPr>
              <w:t>104,5</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25914">
              <w:rPr>
                <w:rFonts w:ascii="Times New Roman" w:hAnsi="Times New Roman"/>
              </w:rPr>
              <w:t>42,7</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75448A">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FF5F93">
        <w:rPr>
          <w:rFonts w:ascii="Times New Roman" w:hAnsi="Times New Roman" w:cs="Times New Roman"/>
        </w:rPr>
        <w:t>Шараповског</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75448A">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75448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7544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Pr>
                <w:rFonts w:ascii="Times New Roman" w:hAnsi="Times New Roman" w:cs="Times New Roman"/>
              </w:rPr>
              <w:t>поселения до   %</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879E7">
              <w:rPr>
                <w:rFonts w:ascii="Times New Roman" w:hAnsi="Times New Roman"/>
              </w:rPr>
              <w:t>393,0</w:t>
            </w:r>
            <w:r w:rsidRPr="005A0EF2">
              <w:rPr>
                <w:rFonts w:ascii="Times New Roman" w:hAnsi="Times New Roman"/>
              </w:rPr>
              <w:t xml:space="preserve"> тыс. руб., в том числе </w:t>
            </w:r>
            <w:r w:rsidR="00A0538A">
              <w:rPr>
                <w:rFonts w:ascii="Times New Roman" w:hAnsi="Times New Roman"/>
              </w:rPr>
              <w:t>393,0</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5F93">
              <w:rPr>
                <w:rFonts w:ascii="Times New Roman" w:hAnsi="Times New Roman"/>
              </w:rPr>
              <w:t>373,8</w:t>
            </w:r>
            <w:r w:rsidRPr="005A0EF2">
              <w:rPr>
                <w:rFonts w:ascii="Times New Roman" w:hAnsi="Times New Roman"/>
              </w:rPr>
              <w:t xml:space="preserve"> тыс. руб., в том числе </w:t>
            </w:r>
            <w:r w:rsidR="00FF5F93">
              <w:rPr>
                <w:rFonts w:ascii="Times New Roman" w:hAnsi="Times New Roman"/>
              </w:rPr>
              <w:t>373,8</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5F93">
              <w:rPr>
                <w:rFonts w:ascii="Times New Roman" w:hAnsi="Times New Roman"/>
              </w:rPr>
              <w:t>450,8</w:t>
            </w:r>
            <w:r w:rsidRPr="005A0EF2">
              <w:rPr>
                <w:rFonts w:ascii="Times New Roman" w:hAnsi="Times New Roman"/>
              </w:rPr>
              <w:t xml:space="preserve"> тыс. руб., в том числе </w:t>
            </w:r>
            <w:r w:rsidR="00FF5F93">
              <w:rPr>
                <w:rFonts w:ascii="Times New Roman" w:hAnsi="Times New Roman"/>
              </w:rPr>
              <w:t>450,8</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0E3629">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75448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75448A">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54108">
              <w:rPr>
                <w:rFonts w:ascii="Times New Roman" w:hAnsi="Times New Roman"/>
              </w:rPr>
              <w:t>393,0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FF5F93">
              <w:rPr>
                <w:rFonts w:ascii="Times New Roman" w:hAnsi="Times New Roman"/>
              </w:rPr>
              <w:t>373,8</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5F93">
              <w:rPr>
                <w:rFonts w:ascii="Times New Roman" w:hAnsi="Times New Roman"/>
              </w:rPr>
              <w:t>450,8</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8939D5" w:rsidRDefault="008939D5" w:rsidP="0075448A">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6E0BA0">
        <w:rPr>
          <w:rFonts w:ascii="Times New Roman" w:hAnsi="Times New Roman" w:cs="Times New Roman"/>
        </w:rPr>
        <w:t>Ша</w:t>
      </w:r>
      <w:r w:rsidR="006C2992">
        <w:rPr>
          <w:rFonts w:ascii="Times New Roman" w:hAnsi="Times New Roman" w:cs="Times New Roman"/>
        </w:rPr>
        <w:t>р</w:t>
      </w:r>
      <w:r w:rsidR="006E0BA0">
        <w:rPr>
          <w:rFonts w:ascii="Times New Roman" w:hAnsi="Times New Roman" w:cs="Times New Roman"/>
        </w:rPr>
        <w:t>аповского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7" w:history="1">
        <w:r w:rsidRPr="006C2992">
          <w:rPr>
            <w:rFonts w:ascii="Times New Roman" w:hAnsi="Times New Roman" w:cs="Times New Roman"/>
          </w:rPr>
          <w:t>кодекса</w:t>
        </w:r>
      </w:hyperlink>
      <w:r w:rsidRPr="006C2992">
        <w:rPr>
          <w:rFonts w:ascii="Times New Roman" w:hAnsi="Times New Roman" w:cs="Times New Roman"/>
        </w:rPr>
        <w:t xml:space="preserve"> </w:t>
      </w:r>
      <w:r w:rsidRPr="0082480C">
        <w:rPr>
          <w:rFonts w:ascii="Times New Roman" w:hAnsi="Times New Roman" w:cs="Times New Roman"/>
        </w:rPr>
        <w:t xml:space="preserve">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4</w:t>
      </w:r>
      <w:r w:rsidR="0033208E" w:rsidRPr="0082480C">
        <w:rPr>
          <w:rFonts w:ascii="Times New Roman" w:hAnsi="Times New Roman" w:cs="Times New Roman"/>
        </w:rPr>
        <w:t xml:space="preserve">. На основании </w:t>
      </w:r>
      <w:hyperlink r:id="rId8" w:history="1">
        <w:r w:rsidR="0033208E" w:rsidRPr="006C2992">
          <w:rPr>
            <w:rFonts w:ascii="Times New Roman" w:hAnsi="Times New Roman" w:cs="Times New Roman"/>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r w:rsidR="00FA0E7E" w:rsidRPr="0082480C">
        <w:rPr>
          <w:rFonts w:ascii="Times New Roman" w:hAnsi="Times New Roman" w:cs="Times New Roman"/>
        </w:rPr>
        <w:t xml:space="preserve">  ;</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6C2992">
        <w:rPr>
          <w:rFonts w:ascii="Times New Roman" w:hAnsi="Times New Roman" w:cs="Times New Roman"/>
        </w:rPr>
        <w:t>«</w:t>
      </w:r>
      <w:r w:rsidR="006C2992" w:rsidRPr="0082480C">
        <w:rPr>
          <w:rFonts w:ascii="Times New Roman" w:hAnsi="Times New Roman" w:cs="Times New Roman"/>
        </w:rPr>
        <w:t>Улучшение состояния жилищного фонда, повышение к</w:t>
      </w:r>
      <w:r w:rsidR="006C2992">
        <w:rPr>
          <w:rFonts w:ascii="Times New Roman" w:hAnsi="Times New Roman" w:cs="Times New Roman"/>
        </w:rPr>
        <w:t>ачества и надежности жилищно-ко</w:t>
      </w:r>
      <w:r w:rsidR="006C2992" w:rsidRPr="0082480C">
        <w:rPr>
          <w:rFonts w:ascii="Times New Roman" w:hAnsi="Times New Roman" w:cs="Times New Roman"/>
        </w:rPr>
        <w:t>ммунальных услуг, представляемых населению на территории поселения</w:t>
      </w:r>
      <w:r w:rsidR="006C2992">
        <w:rPr>
          <w:rFonts w:ascii="Times New Roman" w:hAnsi="Times New Roman" w:cs="Times New Roman"/>
        </w:rPr>
        <w:t>»</w:t>
      </w:r>
      <w:r w:rsidR="006C2992" w:rsidRPr="0082480C">
        <w:rPr>
          <w:rFonts w:ascii="Times New Roman" w:hAnsi="Times New Roman" w:cs="Times New Roman"/>
        </w:rPr>
        <w:t>.</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xml:space="preserve">. Показателями, характеризующими достижение цели </w:t>
      </w:r>
      <w:r w:rsidR="006E0BA0">
        <w:rPr>
          <w:rFonts w:ascii="Times New Roman" w:hAnsi="Times New Roman" w:cs="Times New Roman"/>
        </w:rPr>
        <w:t>«</w:t>
      </w:r>
      <w:r w:rsidR="006E0BA0" w:rsidRPr="0082480C">
        <w:rPr>
          <w:rFonts w:ascii="Times New Roman" w:hAnsi="Times New Roman" w:cs="Times New Roman"/>
        </w:rPr>
        <w:t>Улучшение состояния жилищного фонда, повышение к</w:t>
      </w:r>
      <w:r w:rsidR="006E0BA0">
        <w:rPr>
          <w:rFonts w:ascii="Times New Roman" w:hAnsi="Times New Roman" w:cs="Times New Roman"/>
        </w:rPr>
        <w:t>ачества и надежности жилищно-ко</w:t>
      </w:r>
      <w:r w:rsidR="006E0BA0" w:rsidRPr="0082480C">
        <w:rPr>
          <w:rFonts w:ascii="Times New Roman" w:hAnsi="Times New Roman" w:cs="Times New Roman"/>
        </w:rPr>
        <w:t>ммунальных услуг, представляемых населению на территории поселения</w:t>
      </w:r>
      <w:r w:rsidR="006E0BA0">
        <w:rPr>
          <w:rFonts w:ascii="Times New Roman" w:hAnsi="Times New Roman" w:cs="Times New Roman"/>
        </w:rPr>
        <w:t>»</w:t>
      </w:r>
      <w:r w:rsidRPr="0082480C">
        <w:rPr>
          <w:rFonts w:ascii="Times New Roman" w:hAnsi="Times New Roman" w:cs="Times New Roman"/>
        </w:rPr>
        <w:t xml:space="preserve"> являются:</w:t>
      </w:r>
    </w:p>
    <w:p w:rsidR="0033208E" w:rsidRPr="0082480C" w:rsidRDefault="005F5FE1">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Pr="0082480C" w:rsidRDefault="00AF453E" w:rsidP="00AF45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6E0BA0" w:rsidRDefault="006E0BA0">
      <w:pPr>
        <w:widowControl w:val="0"/>
        <w:autoSpaceDE w:val="0"/>
        <w:autoSpaceDN w:val="0"/>
        <w:adjustRightInd w:val="0"/>
        <w:spacing w:after="0" w:line="240" w:lineRule="auto"/>
        <w:jc w:val="center"/>
        <w:outlineLvl w:val="0"/>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lastRenderedPageBreak/>
        <w:t>Раздел III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6E0BA0">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64556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64556C">
      <w:pPr>
        <w:widowControl w:val="0"/>
        <w:autoSpaceDE w:val="0"/>
        <w:autoSpaceDN w:val="0"/>
        <w:adjustRightInd w:val="0"/>
        <w:spacing w:after="0" w:line="240" w:lineRule="auto"/>
        <w:ind w:firstLine="540"/>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B13868" w:rsidRPr="0082480C">
        <w:rPr>
          <w:rFonts w:ascii="Times New Roman" w:hAnsi="Times New Roman" w:cs="Times New Roman"/>
        </w:rPr>
        <w:t xml:space="preserve"> </w:t>
      </w:r>
      <w:r w:rsidR="0033208E"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6E0BA0">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6E0BA0">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текуший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6E0BA0">
        <w:rPr>
          <w:rFonts w:ascii="Times New Roman" w:hAnsi="Times New Roman" w:cs="Times New Roman"/>
        </w:rPr>
        <w:t>4</w:t>
      </w:r>
      <w:r w:rsidRPr="0082480C">
        <w:rPr>
          <w:rFonts w:ascii="Times New Roman" w:hAnsi="Times New Roman" w:cs="Times New Roman"/>
        </w:rPr>
        <w:t xml:space="preserve">. Решение задачи 2 «Проведение капитальногоремонта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софинансироваю</w:t>
      </w:r>
      <w:r w:rsidRPr="0082480C">
        <w:rPr>
          <w:rFonts w:ascii="Times New Roman" w:hAnsi="Times New Roman" w:cs="Times New Roman"/>
        </w:rPr>
        <w:t>» оценивается следующими показателями:</w:t>
      </w:r>
    </w:p>
    <w:p w:rsidR="00D466A0" w:rsidRPr="0082480C" w:rsidRDefault="00D466A0" w:rsidP="00556A7D">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площадь многоквартирных жилых домов, где провнден капитальный ремон.</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6E0BA0">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находящихмя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текущий(косметический)  ремонт.</w:t>
      </w:r>
    </w:p>
    <w:p w:rsidR="00D91C69" w:rsidRPr="00CA6A23" w:rsidRDefault="006E0BA0"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16</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7D0117" w:rsidRDefault="00AF453E" w:rsidP="00685206">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p>
    <w:p w:rsidR="00D44849" w:rsidRDefault="00D44849" w:rsidP="00685206">
      <w:pPr>
        <w:widowControl w:val="0"/>
        <w:autoSpaceDE w:val="0"/>
        <w:autoSpaceDN w:val="0"/>
        <w:adjustRightInd w:val="0"/>
        <w:spacing w:after="0" w:line="240" w:lineRule="auto"/>
        <w:jc w:val="both"/>
        <w:outlineLvl w:val="2"/>
        <w:rPr>
          <w:rFonts w:ascii="Times New Roman" w:hAnsi="Times New Roman" w:cs="Times New Roman"/>
        </w:rPr>
      </w:pPr>
    </w:p>
    <w:p w:rsidR="00D44849" w:rsidRPr="0082480C" w:rsidRDefault="00D44849" w:rsidP="00D4484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r>
        <w:rPr>
          <w:rFonts w:ascii="Times New Roman" w:hAnsi="Times New Roman"/>
        </w:rPr>
        <w:t>0</w:t>
      </w:r>
    </w:p>
    <w:p w:rsidR="00D44849" w:rsidRPr="0082480C" w:rsidRDefault="00D44849" w:rsidP="00D4484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lastRenderedPageBreak/>
        <w:t>необходимый для реализации подпрограммы</w:t>
      </w:r>
    </w:p>
    <w:p w:rsidR="00D44849" w:rsidRPr="0082480C" w:rsidRDefault="00D44849" w:rsidP="00D44849">
      <w:pPr>
        <w:rPr>
          <w:rFonts w:ascii="Times New Roman" w:hAnsi="Times New Roman"/>
          <w:sz w:val="2"/>
          <w:szCs w:val="2"/>
        </w:rPr>
      </w:pP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D44849" w:rsidRPr="0082480C" w:rsidRDefault="00D44849" w:rsidP="00D44849">
      <w:pPr>
        <w:widowControl w:val="0"/>
        <w:autoSpaceDE w:val="0"/>
        <w:autoSpaceDN w:val="0"/>
        <w:adjustRightInd w:val="0"/>
        <w:spacing w:after="0" w:line="240" w:lineRule="auto"/>
        <w:ind w:firstLine="540"/>
        <w:jc w:val="right"/>
        <w:rPr>
          <w:rFonts w:ascii="Times New Roman" w:hAnsi="Times New Roman"/>
        </w:rPr>
      </w:pPr>
    </w:p>
    <w:p w:rsidR="00D44849" w:rsidRPr="0075448A" w:rsidRDefault="00D44849" w:rsidP="0075448A">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8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552"/>
        <w:gridCol w:w="850"/>
        <w:gridCol w:w="992"/>
        <w:gridCol w:w="993"/>
        <w:gridCol w:w="992"/>
        <w:gridCol w:w="992"/>
        <w:gridCol w:w="957"/>
        <w:gridCol w:w="943"/>
        <w:gridCol w:w="47"/>
      </w:tblGrid>
      <w:tr w:rsidR="00D44849" w:rsidRPr="00674AA6" w:rsidTr="00433A61">
        <w:trPr>
          <w:gridAfter w:val="1"/>
          <w:wAfter w:w="47" w:type="dxa"/>
        </w:trPr>
        <w:tc>
          <w:tcPr>
            <w:tcW w:w="568"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2552"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5776" w:type="dxa"/>
            <w:gridSpan w:val="6"/>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943"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433A61" w:rsidRPr="00674AA6" w:rsidTr="008B6781">
        <w:tc>
          <w:tcPr>
            <w:tcW w:w="568" w:type="dxa"/>
            <w:vMerge/>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p>
        </w:tc>
        <w:tc>
          <w:tcPr>
            <w:tcW w:w="2552" w:type="dxa"/>
            <w:vMerge/>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p>
        </w:tc>
        <w:tc>
          <w:tcPr>
            <w:tcW w:w="850" w:type="dxa"/>
          </w:tcPr>
          <w:p w:rsidR="00433A61" w:rsidRPr="00674AA6" w:rsidRDefault="008B678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992" w:type="dxa"/>
          </w:tcPr>
          <w:p w:rsidR="00433A61" w:rsidRPr="00674AA6" w:rsidRDefault="008B678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993" w:type="dxa"/>
          </w:tcPr>
          <w:p w:rsidR="00433A61" w:rsidRPr="00674AA6" w:rsidRDefault="008B678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992" w:type="dxa"/>
            <w:tcBorders>
              <w:right w:val="single" w:sz="4" w:space="0" w:color="auto"/>
            </w:tcBorders>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r w:rsidR="008B6781">
              <w:rPr>
                <w:rFonts w:ascii="Times New Roman" w:hAnsi="Times New Roman"/>
              </w:rPr>
              <w:t>21 г</w:t>
            </w:r>
          </w:p>
        </w:tc>
        <w:tc>
          <w:tcPr>
            <w:tcW w:w="992" w:type="dxa"/>
            <w:tcBorders>
              <w:left w:val="single" w:sz="4" w:space="0" w:color="auto"/>
              <w:right w:val="single" w:sz="4" w:space="0" w:color="auto"/>
            </w:tcBorders>
          </w:tcPr>
          <w:p w:rsidR="00433A61" w:rsidRPr="00674AA6" w:rsidRDefault="008B6781" w:rsidP="00433A6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957" w:type="dxa"/>
            <w:tcBorders>
              <w:left w:val="single" w:sz="4" w:space="0" w:color="auto"/>
            </w:tcBorders>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r w:rsidR="008B6781">
              <w:rPr>
                <w:rFonts w:ascii="Times New Roman" w:hAnsi="Times New Roman"/>
              </w:rPr>
              <w:t>23 г</w:t>
            </w:r>
          </w:p>
        </w:tc>
        <w:tc>
          <w:tcPr>
            <w:tcW w:w="990" w:type="dxa"/>
            <w:gridSpan w:val="2"/>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p>
        </w:tc>
      </w:tr>
      <w:tr w:rsidR="00433A61" w:rsidRPr="00674AA6" w:rsidTr="008B6781">
        <w:trPr>
          <w:trHeight w:val="1053"/>
        </w:trPr>
        <w:tc>
          <w:tcPr>
            <w:tcW w:w="568" w:type="dxa"/>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2552" w:type="dxa"/>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Улучшение условий проживания граждан  в существующем жилищном фонде поселения</w:t>
            </w:r>
          </w:p>
        </w:tc>
        <w:tc>
          <w:tcPr>
            <w:tcW w:w="850"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2"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3"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2" w:type="dxa"/>
            <w:tcBorders>
              <w:right w:val="single" w:sz="4" w:space="0" w:color="auto"/>
            </w:tcBorders>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right w:val="single" w:sz="4" w:space="0" w:color="auto"/>
            </w:tcBorders>
            <w:vAlign w:val="center"/>
          </w:tcPr>
          <w:p w:rsidR="00433A61" w:rsidRPr="00674AA6" w:rsidRDefault="008B6781" w:rsidP="00433A6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57" w:type="dxa"/>
            <w:tcBorders>
              <w:left w:val="single" w:sz="4" w:space="0" w:color="auto"/>
            </w:tcBorders>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433A61" w:rsidRPr="00674AA6" w:rsidTr="008B6781">
        <w:tc>
          <w:tcPr>
            <w:tcW w:w="568" w:type="dxa"/>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p>
        </w:tc>
        <w:tc>
          <w:tcPr>
            <w:tcW w:w="2552" w:type="dxa"/>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850"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2"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3"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2" w:type="dxa"/>
            <w:tcBorders>
              <w:right w:val="single" w:sz="4" w:space="0" w:color="auto"/>
            </w:tcBorders>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right w:val="single" w:sz="4" w:space="0" w:color="auto"/>
            </w:tcBorders>
            <w:vAlign w:val="center"/>
          </w:tcPr>
          <w:p w:rsidR="00433A61" w:rsidRPr="00674AA6" w:rsidRDefault="008B6781" w:rsidP="00433A6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57" w:type="dxa"/>
            <w:tcBorders>
              <w:left w:val="single" w:sz="4" w:space="0" w:color="auto"/>
            </w:tcBorders>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bl>
    <w:p w:rsidR="007D0117" w:rsidRPr="0082480C" w:rsidRDefault="007D0117" w:rsidP="00206DD0">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функционирования объектов коммунального хозяйства</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6E0BA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17</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063E3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6E0BA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6E0BA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CE531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соответствие питьевой воды предоставляемой жителям поселения требованиям безопасности и нормам СанПиНа.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D91C69" w:rsidRPr="00CA6A23" w:rsidRDefault="00417A18"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0</w:t>
      </w:r>
      <w:r w:rsidR="00D91C6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2:</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D91C69" w:rsidRDefault="007A20CF"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D91C69">
        <w:rPr>
          <w:rFonts w:ascii="Times New Roman" w:hAnsi="Times New Roman" w:cs="Times New Roman"/>
        </w:rPr>
        <w:t>поселении</w:t>
      </w:r>
      <w:r w:rsidR="00D91C69" w:rsidRPr="00CA6A23">
        <w:rPr>
          <w:rFonts w:ascii="Times New Roman" w:hAnsi="Times New Roman" w:cs="Times New Roman"/>
        </w:rPr>
        <w:t>»;</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D91C69" w:rsidRDefault="007A20CF"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в</w:t>
      </w:r>
      <w:r w:rsidR="00D91C69" w:rsidRPr="00CA6A23">
        <w:rPr>
          <w:rFonts w:ascii="Times New Roman" w:hAnsi="Times New Roman" w:cs="Times New Roman"/>
        </w:rPr>
        <w:t>) мероприятие «Расходы на организацию водоснабжения в сельской месности по софинансированию – местные</w:t>
      </w:r>
      <w:r w:rsidR="00D91C69">
        <w:rPr>
          <w:rFonts w:ascii="Times New Roman" w:hAnsi="Times New Roman" w:cs="Times New Roman"/>
        </w:rPr>
        <w:t xml:space="preserve"> инициативы»;</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 xml:space="preserve">онт по </w:t>
      </w:r>
      <w:r w:rsidR="00417A18">
        <w:rPr>
          <w:rFonts w:ascii="Times New Roman" w:hAnsi="Times New Roman" w:cs="Times New Roman"/>
        </w:rPr>
        <w:t>ППМИ</w:t>
      </w:r>
      <w:r>
        <w:rPr>
          <w:rFonts w:ascii="Times New Roman" w:hAnsi="Times New Roman" w:cs="Times New Roman"/>
        </w:rPr>
        <w:t xml:space="preserve">  местные инициативы;</w:t>
      </w:r>
    </w:p>
    <w:p w:rsidR="00D91C69" w:rsidRPr="00CA6A23" w:rsidRDefault="007549A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1</w:t>
      </w:r>
      <w:r w:rsidR="00D91C69"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подрпограммы 2:</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w:t>
      </w:r>
      <w:r w:rsidR="008C27B3">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054AD8" w:rsidRDefault="00F61A49" w:rsidP="00054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2</w:t>
      </w:r>
      <w:r w:rsidR="00D91C69" w:rsidRPr="00CA6A23">
        <w:rPr>
          <w:rFonts w:ascii="Times New Roman" w:hAnsi="Times New Roman" w:cs="Times New Roman"/>
        </w:rPr>
        <w:t xml:space="preserve">. Выполнение мероприятий  осуществляется в соответствии с действующим законодательством и иными нормативными правовыми актами Тверской области, </w:t>
      </w:r>
      <w:r w:rsidR="006C2992">
        <w:rPr>
          <w:rFonts w:ascii="Times New Roman" w:hAnsi="Times New Roman" w:cs="Times New Roman"/>
        </w:rPr>
        <w:t xml:space="preserve">муниципального образования Западнодвинский район Тверской области, </w:t>
      </w:r>
      <w:r w:rsidR="00D91C69" w:rsidRPr="00CA6A23">
        <w:rPr>
          <w:rFonts w:ascii="Times New Roman" w:hAnsi="Times New Roman" w:cs="Times New Roman"/>
        </w:rPr>
        <w:t xml:space="preserve">а также с нормативными правовыми актами </w:t>
      </w:r>
      <w:r w:rsidR="006C2992">
        <w:rPr>
          <w:rFonts w:ascii="Times New Roman" w:hAnsi="Times New Roman" w:cs="Times New Roman"/>
        </w:rPr>
        <w:t>Шараповского сельского поселения</w:t>
      </w:r>
      <w:r w:rsidR="00D91C69">
        <w:rPr>
          <w:rFonts w:ascii="Times New Roman" w:hAnsi="Times New Roman" w:cs="Times New Roman"/>
        </w:rPr>
        <w:t xml:space="preserve"> Западнодвинского района Тверской области.</w:t>
      </w:r>
    </w:p>
    <w:p w:rsidR="00147BF7" w:rsidRPr="00CA6A23" w:rsidRDefault="00147BF7" w:rsidP="00054AD8">
      <w:pPr>
        <w:widowControl w:val="0"/>
        <w:autoSpaceDE w:val="0"/>
        <w:autoSpaceDN w:val="0"/>
        <w:adjustRightInd w:val="0"/>
        <w:spacing w:after="0" w:line="240" w:lineRule="auto"/>
        <w:ind w:firstLine="540"/>
        <w:jc w:val="both"/>
        <w:rPr>
          <w:rFonts w:ascii="Times New Roman" w:hAnsi="Times New Roman" w:cs="Times New Roman"/>
        </w:rPr>
      </w:pPr>
    </w:p>
    <w:tbl>
      <w:tblPr>
        <w:tblW w:w="96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992"/>
        <w:gridCol w:w="993"/>
        <w:gridCol w:w="850"/>
        <w:gridCol w:w="851"/>
        <w:gridCol w:w="850"/>
        <w:gridCol w:w="950"/>
        <w:gridCol w:w="931"/>
      </w:tblGrid>
      <w:tr w:rsidR="00D44849" w:rsidRPr="00674AA6" w:rsidTr="00147BF7">
        <w:tc>
          <w:tcPr>
            <w:tcW w:w="3261" w:type="dxa"/>
            <w:vMerge w:val="restart"/>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2</w:t>
            </w:r>
          </w:p>
        </w:tc>
        <w:tc>
          <w:tcPr>
            <w:tcW w:w="5486" w:type="dxa"/>
            <w:gridSpan w:val="6"/>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931"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147BF7" w:rsidRPr="00674AA6" w:rsidTr="00147BF7">
        <w:tc>
          <w:tcPr>
            <w:tcW w:w="3261" w:type="dxa"/>
            <w:vMerge/>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p>
        </w:tc>
        <w:tc>
          <w:tcPr>
            <w:tcW w:w="992" w:type="dxa"/>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993" w:type="dxa"/>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0" w:type="dxa"/>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Borders>
              <w:right w:val="single" w:sz="4" w:space="0" w:color="auto"/>
            </w:tcBorders>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left w:val="single" w:sz="4" w:space="0" w:color="auto"/>
              <w:right w:val="single" w:sz="4" w:space="0" w:color="auto"/>
            </w:tcBorders>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950" w:type="dxa"/>
            <w:tcBorders>
              <w:left w:val="single" w:sz="4" w:space="0" w:color="auto"/>
            </w:tcBorders>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931" w:type="dxa"/>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p>
        </w:tc>
      </w:tr>
      <w:tr w:rsidR="00147BF7" w:rsidRPr="00674AA6" w:rsidTr="00147BF7">
        <w:tc>
          <w:tcPr>
            <w:tcW w:w="3261" w:type="dxa"/>
          </w:tcPr>
          <w:p w:rsidR="00147BF7" w:rsidRPr="00674AA6" w:rsidRDefault="00147BF7" w:rsidP="0075448A">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Обеспечение надежности функционирования объектов коммунального хозяйства поселения</w:t>
            </w:r>
          </w:p>
        </w:tc>
        <w:tc>
          <w:tcPr>
            <w:tcW w:w="992"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56,0</w:t>
            </w:r>
          </w:p>
        </w:tc>
        <w:tc>
          <w:tcPr>
            <w:tcW w:w="993" w:type="dxa"/>
            <w:vAlign w:val="center"/>
          </w:tcPr>
          <w:p w:rsidR="00147BF7" w:rsidRPr="00DF3ADE"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104,5</w:t>
            </w:r>
          </w:p>
        </w:tc>
        <w:tc>
          <w:tcPr>
            <w:tcW w:w="850"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42,7</w:t>
            </w:r>
          </w:p>
        </w:tc>
        <w:tc>
          <w:tcPr>
            <w:tcW w:w="851" w:type="dxa"/>
            <w:tcBorders>
              <w:right w:val="single" w:sz="4" w:space="0" w:color="auto"/>
            </w:tcBorders>
            <w:vAlign w:val="center"/>
          </w:tcPr>
          <w:p w:rsidR="00147BF7" w:rsidRPr="00674AA6" w:rsidRDefault="008366A2"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left w:val="single" w:sz="4" w:space="0" w:color="auto"/>
              <w:right w:val="single" w:sz="4" w:space="0" w:color="auto"/>
            </w:tcBorders>
            <w:vAlign w:val="center"/>
          </w:tcPr>
          <w:p w:rsidR="00147BF7" w:rsidRPr="00674AA6" w:rsidRDefault="008366A2"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50" w:type="dxa"/>
            <w:tcBorders>
              <w:left w:val="single" w:sz="4" w:space="0" w:color="auto"/>
            </w:tcBorders>
            <w:vAlign w:val="center"/>
          </w:tcPr>
          <w:p w:rsidR="00147BF7" w:rsidRPr="00674AA6" w:rsidRDefault="008366A2"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147BF7" w:rsidRPr="00674AA6" w:rsidRDefault="00147BF7" w:rsidP="00147BF7">
            <w:pPr>
              <w:widowControl w:val="0"/>
              <w:autoSpaceDE w:val="0"/>
              <w:autoSpaceDN w:val="0"/>
              <w:adjustRightInd w:val="0"/>
              <w:spacing w:after="0" w:line="240" w:lineRule="auto"/>
              <w:rPr>
                <w:rFonts w:ascii="Times New Roman" w:hAnsi="Times New Roman"/>
              </w:rPr>
            </w:pPr>
            <w:r>
              <w:rPr>
                <w:rFonts w:ascii="Times New Roman" w:hAnsi="Times New Roman"/>
              </w:rPr>
              <w:t>203,2</w:t>
            </w:r>
          </w:p>
        </w:tc>
      </w:tr>
      <w:tr w:rsidR="00147BF7" w:rsidRPr="00674AA6" w:rsidTr="00147BF7">
        <w:tc>
          <w:tcPr>
            <w:tcW w:w="3261" w:type="dxa"/>
          </w:tcPr>
          <w:p w:rsidR="00147BF7" w:rsidRPr="00674AA6" w:rsidRDefault="00147BF7" w:rsidP="0075448A">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Повышение качества питьевой воды в системе централизованного водоснабжения поселения</w:t>
            </w:r>
          </w:p>
        </w:tc>
        <w:tc>
          <w:tcPr>
            <w:tcW w:w="992"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3" w:type="dxa"/>
            <w:vAlign w:val="center"/>
          </w:tcPr>
          <w:p w:rsidR="00147BF7" w:rsidRPr="00DF3ADE" w:rsidRDefault="00147BF7" w:rsidP="00147BF7">
            <w:pPr>
              <w:widowControl w:val="0"/>
              <w:autoSpaceDE w:val="0"/>
              <w:autoSpaceDN w:val="0"/>
              <w:adjustRightInd w:val="0"/>
              <w:spacing w:after="0" w:line="240" w:lineRule="auto"/>
              <w:jc w:val="center"/>
              <w:rPr>
                <w:rFonts w:ascii="Times New Roman" w:hAnsi="Times New Roman"/>
              </w:rPr>
            </w:pPr>
            <w:r w:rsidRPr="00DF3ADE">
              <w:rPr>
                <w:rFonts w:ascii="Times New Roman" w:hAnsi="Times New Roman"/>
              </w:rPr>
              <w:t>0</w:t>
            </w:r>
          </w:p>
        </w:tc>
        <w:tc>
          <w:tcPr>
            <w:tcW w:w="850"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51" w:type="dxa"/>
            <w:tcBorders>
              <w:right w:val="single" w:sz="4" w:space="0" w:color="auto"/>
            </w:tcBorders>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left w:val="single" w:sz="4" w:space="0" w:color="auto"/>
              <w:right w:val="single" w:sz="4" w:space="0" w:color="auto"/>
            </w:tcBorders>
            <w:vAlign w:val="bottom"/>
          </w:tcPr>
          <w:p w:rsidR="00147BF7" w:rsidRPr="00147BF7" w:rsidRDefault="00147BF7" w:rsidP="00147BF7">
            <w:r>
              <w:t xml:space="preserve">     0</w:t>
            </w:r>
          </w:p>
        </w:tc>
        <w:tc>
          <w:tcPr>
            <w:tcW w:w="950" w:type="dxa"/>
            <w:tcBorders>
              <w:left w:val="single" w:sz="4" w:space="0" w:color="auto"/>
            </w:tcBorders>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D44849" w:rsidRDefault="00D44849" w:rsidP="00D44849">
      <w:pPr>
        <w:widowControl w:val="0"/>
        <w:autoSpaceDE w:val="0"/>
        <w:autoSpaceDN w:val="0"/>
        <w:adjustRightInd w:val="0"/>
        <w:spacing w:after="0" w:line="240" w:lineRule="auto"/>
        <w:jc w:val="center"/>
        <w:outlineLvl w:val="2"/>
        <w:rPr>
          <w:rFonts w:ascii="Times New Roman" w:hAnsi="Times New Roman"/>
        </w:rPr>
      </w:pPr>
    </w:p>
    <w:p w:rsidR="00D44849" w:rsidRDefault="00D44849" w:rsidP="00D44849">
      <w:pPr>
        <w:widowControl w:val="0"/>
        <w:autoSpaceDE w:val="0"/>
        <w:autoSpaceDN w:val="0"/>
        <w:adjustRightInd w:val="0"/>
        <w:spacing w:after="0" w:line="240" w:lineRule="auto"/>
        <w:jc w:val="center"/>
        <w:outlineLvl w:val="2"/>
        <w:rPr>
          <w:rFonts w:ascii="Times New Roman" w:hAnsi="Times New Roman"/>
        </w:rPr>
      </w:pPr>
    </w:p>
    <w:p w:rsidR="00D44849" w:rsidRPr="0082480C" w:rsidRDefault="00D44849" w:rsidP="00D4484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D44849" w:rsidRPr="0082480C" w:rsidRDefault="00D44849" w:rsidP="00D4484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1516,87 тыс. рублей.</w:t>
      </w: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3507"/>
        <w:gridCol w:w="1037"/>
        <w:gridCol w:w="1161"/>
        <w:gridCol w:w="1124"/>
        <w:gridCol w:w="772"/>
        <w:gridCol w:w="854"/>
        <w:gridCol w:w="1057"/>
        <w:gridCol w:w="45"/>
      </w:tblGrid>
      <w:tr w:rsidR="00D44849" w:rsidRPr="00674AA6" w:rsidTr="0075448A">
        <w:tc>
          <w:tcPr>
            <w:tcW w:w="563"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507"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948" w:type="dxa"/>
            <w:gridSpan w:val="5"/>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102" w:type="dxa"/>
            <w:gridSpan w:val="2"/>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D44849" w:rsidRPr="00674AA6" w:rsidTr="0075448A">
        <w:trPr>
          <w:gridAfter w:val="1"/>
          <w:wAfter w:w="45" w:type="dxa"/>
        </w:trPr>
        <w:tc>
          <w:tcPr>
            <w:tcW w:w="563" w:type="dxa"/>
            <w:vMerge/>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p>
        </w:tc>
        <w:tc>
          <w:tcPr>
            <w:tcW w:w="3507" w:type="dxa"/>
            <w:vMerge/>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p>
        </w:tc>
        <w:tc>
          <w:tcPr>
            <w:tcW w:w="1037"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161"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124"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772" w:type="dxa"/>
            <w:tcBorders>
              <w:right w:val="single" w:sz="4" w:space="0" w:color="auto"/>
            </w:tcBorders>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54" w:type="dxa"/>
            <w:tcBorders>
              <w:left w:val="single" w:sz="4" w:space="0" w:color="auto"/>
            </w:tcBorders>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57"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p>
        </w:tc>
      </w:tr>
      <w:tr w:rsidR="00D44849" w:rsidRPr="00674AA6" w:rsidTr="0075448A">
        <w:trPr>
          <w:gridAfter w:val="1"/>
          <w:wAfter w:w="45" w:type="dxa"/>
        </w:trPr>
        <w:tc>
          <w:tcPr>
            <w:tcW w:w="563"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507"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w:t>
            </w:r>
          </w:p>
        </w:tc>
        <w:tc>
          <w:tcPr>
            <w:tcW w:w="1037"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56,0</w:t>
            </w:r>
          </w:p>
        </w:tc>
        <w:tc>
          <w:tcPr>
            <w:tcW w:w="1161" w:type="dxa"/>
            <w:vAlign w:val="center"/>
          </w:tcPr>
          <w:p w:rsidR="00D44849" w:rsidRPr="00DF3ADE"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104,5</w:t>
            </w:r>
          </w:p>
        </w:tc>
        <w:tc>
          <w:tcPr>
            <w:tcW w:w="1124"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42,7</w:t>
            </w:r>
          </w:p>
        </w:tc>
        <w:tc>
          <w:tcPr>
            <w:tcW w:w="772" w:type="dxa"/>
            <w:tcBorders>
              <w:right w:val="single" w:sz="4" w:space="0" w:color="auto"/>
            </w:tcBorders>
            <w:vAlign w:val="center"/>
          </w:tcPr>
          <w:p w:rsidR="00D44849" w:rsidRPr="00674AA6" w:rsidRDefault="008366A2"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4" w:type="dxa"/>
            <w:tcBorders>
              <w:left w:val="single" w:sz="4" w:space="0" w:color="auto"/>
            </w:tcBorders>
            <w:vAlign w:val="center"/>
          </w:tcPr>
          <w:p w:rsidR="00D44849" w:rsidRPr="00674AA6" w:rsidRDefault="008366A2"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57"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203,2</w:t>
            </w:r>
          </w:p>
        </w:tc>
      </w:tr>
      <w:tr w:rsidR="00D44849" w:rsidRPr="00674AA6" w:rsidTr="0075448A">
        <w:trPr>
          <w:gridAfter w:val="1"/>
          <w:wAfter w:w="45" w:type="dxa"/>
        </w:trPr>
        <w:tc>
          <w:tcPr>
            <w:tcW w:w="563"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p>
        </w:tc>
        <w:tc>
          <w:tcPr>
            <w:tcW w:w="3507"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37"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56,0</w:t>
            </w:r>
          </w:p>
        </w:tc>
        <w:tc>
          <w:tcPr>
            <w:tcW w:w="1161" w:type="dxa"/>
            <w:vAlign w:val="center"/>
          </w:tcPr>
          <w:p w:rsidR="00D44849" w:rsidRPr="00DF3ADE"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104,5</w:t>
            </w:r>
          </w:p>
        </w:tc>
        <w:tc>
          <w:tcPr>
            <w:tcW w:w="1124"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42,7</w:t>
            </w:r>
          </w:p>
        </w:tc>
        <w:tc>
          <w:tcPr>
            <w:tcW w:w="772" w:type="dxa"/>
            <w:tcBorders>
              <w:right w:val="single" w:sz="4" w:space="0" w:color="auto"/>
            </w:tcBorders>
            <w:vAlign w:val="center"/>
          </w:tcPr>
          <w:p w:rsidR="00D44849" w:rsidRPr="00674AA6" w:rsidRDefault="008366A2"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4" w:type="dxa"/>
            <w:tcBorders>
              <w:left w:val="single" w:sz="4" w:space="0" w:color="auto"/>
            </w:tcBorders>
            <w:vAlign w:val="center"/>
          </w:tcPr>
          <w:p w:rsidR="00D44849" w:rsidRPr="00674AA6" w:rsidRDefault="008366A2"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57"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203,2</w:t>
            </w:r>
          </w:p>
        </w:tc>
      </w:tr>
    </w:tbl>
    <w:p w:rsidR="008846D5" w:rsidRPr="0082480C" w:rsidRDefault="008846D5">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B906E2">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CE531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w:t>
      </w:r>
      <w:r w:rsidR="006E0BA0">
        <w:rPr>
          <w:rFonts w:ascii="Times New Roman" w:hAnsi="Times New Roman" w:cs="Times New Roman"/>
        </w:rPr>
        <w:t>3</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17A1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CE531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4</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712D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5</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712DA7">
      <w:pPr>
        <w:widowControl w:val="0"/>
        <w:autoSpaceDE w:val="0"/>
        <w:autoSpaceDN w:val="0"/>
        <w:adjustRightInd w:val="0"/>
        <w:spacing w:after="0" w:line="240" w:lineRule="auto"/>
        <w:ind w:firstLine="540"/>
        <w:jc w:val="both"/>
        <w:rPr>
          <w:rFonts w:ascii="Times New Roman" w:hAnsi="Times New Roman" w:cs="Times New Roman"/>
        </w:rPr>
      </w:pPr>
    </w:p>
    <w:p w:rsidR="00D91C69" w:rsidRPr="0082480C"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D91C69" w:rsidRPr="00CA6A23" w:rsidRDefault="006E0BA0"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D91C69" w:rsidRPr="00CA6A23">
        <w:rPr>
          <w:rFonts w:ascii="Times New Roman" w:hAnsi="Times New Roman" w:cs="Times New Roman"/>
        </w:rPr>
        <w:t xml:space="preserve">. Решение задачи 1 "Повышение благоустройства территории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sidR="00417A18">
        <w:rPr>
          <w:rFonts w:ascii="Times New Roman" w:hAnsi="Times New Roman" w:cs="Times New Roman"/>
        </w:rPr>
        <w:t>;</w:t>
      </w:r>
    </w:p>
    <w:p w:rsidR="00417A18" w:rsidRDefault="00417A18"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мероприятие «Строительство новых и содержание в надлежащем состоянии колодцев»;</w:t>
      </w:r>
    </w:p>
    <w:p w:rsidR="00417A18" w:rsidRPr="00CA6A23" w:rsidRDefault="00D4010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D91C69" w:rsidRDefault="00D4010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00D91C69" w:rsidRPr="00CA6A23">
        <w:rPr>
          <w:rFonts w:ascii="Times New Roman" w:hAnsi="Times New Roman" w:cs="Times New Roman"/>
        </w:rPr>
        <w:t>) мероприятие "Проведение мероприятий по содержанию мест гражданских захоронений";</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D91C69" w:rsidRDefault="00D4010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00D91C69" w:rsidRPr="00CA6A23">
        <w:rPr>
          <w:rFonts w:ascii="Times New Roman" w:hAnsi="Times New Roman" w:cs="Times New Roman"/>
        </w:rPr>
        <w:t>) мероприятие "Проведение мероприятий по восст</w:t>
      </w:r>
      <w:r w:rsidR="00D91C69">
        <w:rPr>
          <w:rFonts w:ascii="Times New Roman" w:hAnsi="Times New Roman" w:cs="Times New Roman"/>
        </w:rPr>
        <w:t>ановлению воинских захоронений";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005F6AE8">
        <w:rPr>
          <w:rFonts w:ascii="Times New Roman" w:hAnsi="Times New Roman" w:cs="Times New Roman"/>
        </w:rPr>
        <w:t xml:space="preserve">оличество воинских захоронений, находящихся </w:t>
      </w:r>
      <w:r w:rsidRPr="00C2592E">
        <w:rPr>
          <w:rFonts w:ascii="Times New Roman" w:hAnsi="Times New Roman" w:cs="Times New Roman"/>
        </w:rPr>
        <w:t>в надлежащем состоянии</w:t>
      </w:r>
      <w:r>
        <w:rPr>
          <w:rFonts w:ascii="Times New Roman" w:hAnsi="Times New Roman" w:cs="Times New Roman"/>
        </w:rPr>
        <w:t>;</w:t>
      </w:r>
    </w:p>
    <w:p w:rsidR="00D91C69" w:rsidRPr="00CA6A23" w:rsidRDefault="007549AC" w:rsidP="00AF453E">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E9503E">
        <w:rPr>
          <w:rFonts w:ascii="Times New Roman" w:hAnsi="Times New Roman" w:cs="Times New Roman"/>
        </w:rPr>
        <w:t xml:space="preserve">   </w:t>
      </w:r>
      <w:r>
        <w:rPr>
          <w:rFonts w:ascii="Times New Roman" w:hAnsi="Times New Roman" w:cs="Times New Roman"/>
        </w:rPr>
        <w:t xml:space="preserve">  </w:t>
      </w:r>
      <w:r w:rsidR="006E0BA0">
        <w:rPr>
          <w:rFonts w:ascii="Times New Roman" w:hAnsi="Times New Roman" w:cs="Times New Roman"/>
        </w:rPr>
        <w:t>27</w:t>
      </w:r>
      <w:r w:rsidR="00D91C6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меропиятие «</w:t>
      </w:r>
      <w:r w:rsidR="00D4010C">
        <w:rPr>
          <w:rFonts w:ascii="Times New Roman" w:hAnsi="Times New Roman" w:cs="Times New Roman"/>
        </w:rPr>
        <w:t>Сбор</w:t>
      </w:r>
      <w:r w:rsidRPr="00CA6A23">
        <w:rPr>
          <w:rFonts w:ascii="Times New Roman" w:hAnsi="Times New Roman" w:cs="Times New Roman"/>
        </w:rPr>
        <w:t xml:space="preserve"> мусора и </w:t>
      </w:r>
      <w:r w:rsidR="00D4010C">
        <w:rPr>
          <w:rFonts w:ascii="Times New Roman" w:hAnsi="Times New Roman" w:cs="Times New Roman"/>
        </w:rPr>
        <w:t>К</w:t>
      </w:r>
      <w:r w:rsidRPr="00CA6A23">
        <w:rPr>
          <w:rFonts w:ascii="Times New Roman" w:hAnsi="Times New Roman" w:cs="Times New Roman"/>
        </w:rPr>
        <w:t>БО от домов частного сектора»;</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sidR="00D4010C">
        <w:rPr>
          <w:rFonts w:ascii="Times New Roman" w:hAnsi="Times New Roman" w:cs="Times New Roman"/>
        </w:rPr>
        <w:t>.</w:t>
      </w:r>
      <w:r w:rsidRPr="00C2592E">
        <w:rPr>
          <w:rFonts w:ascii="Times New Roman" w:hAnsi="Times New Roman" w:cs="Times New Roman"/>
        </w:rPr>
        <w:t xml:space="preserve"> </w:t>
      </w:r>
      <w:r w:rsidR="00D4010C">
        <w:rPr>
          <w:rFonts w:ascii="Times New Roman" w:hAnsi="Times New Roman" w:cs="Times New Roman"/>
        </w:rPr>
        <w:t>собранного</w:t>
      </w:r>
      <w:r>
        <w:rPr>
          <w:rFonts w:ascii="Times New Roman" w:hAnsi="Times New Roman" w:cs="Times New Roman"/>
        </w:rPr>
        <w:t xml:space="preserve"> мусора;</w:t>
      </w:r>
    </w:p>
    <w:p w:rsidR="00D91C69" w:rsidRDefault="004C20E5"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D4010C">
        <w:rPr>
          <w:rFonts w:ascii="Times New Roman" w:hAnsi="Times New Roman" w:cs="Times New Roman"/>
        </w:rPr>
        <w:t>) мероприятие "</w:t>
      </w:r>
      <w:r w:rsidR="00D91C69"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sidR="00D91C69">
        <w:rPr>
          <w:rFonts w:ascii="Times New Roman" w:hAnsi="Times New Roman" w:cs="Times New Roman"/>
        </w:rPr>
        <w:t>поселения»;</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D44849" w:rsidRDefault="00D91C69" w:rsidP="00CE531C">
      <w:pPr>
        <w:pStyle w:val="a3"/>
        <w:rPr>
          <w:rFonts w:ascii="Times New Roman" w:hAnsi="Times New Roman"/>
        </w:rPr>
      </w:pPr>
      <w:r w:rsidRPr="00CA6A23">
        <w:rPr>
          <w:rFonts w:ascii="Times New Roman" w:hAnsi="Times New Roman"/>
        </w:rPr>
        <w:t xml:space="preserve">         </w:t>
      </w:r>
    </w:p>
    <w:tbl>
      <w:tblPr>
        <w:tblW w:w="10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1134"/>
        <w:gridCol w:w="851"/>
        <w:gridCol w:w="1010"/>
        <w:gridCol w:w="990"/>
        <w:gridCol w:w="1100"/>
        <w:gridCol w:w="880"/>
        <w:gridCol w:w="1100"/>
      </w:tblGrid>
      <w:tr w:rsidR="00D44849" w:rsidRPr="00674AA6" w:rsidTr="004F7D58">
        <w:tc>
          <w:tcPr>
            <w:tcW w:w="3402" w:type="dxa"/>
            <w:vMerge w:val="restart"/>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 xml:space="preserve">Задачи подпрограммы </w:t>
            </w:r>
            <w:r>
              <w:rPr>
                <w:rFonts w:ascii="Times New Roman" w:hAnsi="Times New Roman"/>
              </w:rPr>
              <w:t>3</w:t>
            </w:r>
          </w:p>
        </w:tc>
        <w:tc>
          <w:tcPr>
            <w:tcW w:w="5965" w:type="dxa"/>
            <w:gridSpan w:val="6"/>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00"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4F7D58" w:rsidRPr="00674AA6" w:rsidTr="004F7D58">
        <w:tc>
          <w:tcPr>
            <w:tcW w:w="3402" w:type="dxa"/>
            <w:vMerge/>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p>
        </w:tc>
        <w:tc>
          <w:tcPr>
            <w:tcW w:w="1134" w:type="dxa"/>
            <w:tcBorders>
              <w:right w:val="single" w:sz="4" w:space="0" w:color="auto"/>
            </w:tcBorders>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left w:val="single" w:sz="4" w:space="0" w:color="auto"/>
            </w:tcBorders>
          </w:tcPr>
          <w:p w:rsidR="004F7D58" w:rsidRPr="00674AA6" w:rsidRDefault="004F7D58" w:rsidP="004F7D58">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1010" w:type="dxa"/>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990" w:type="dxa"/>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1100" w:type="dxa"/>
            <w:tcBorders>
              <w:right w:val="single" w:sz="4" w:space="0" w:color="auto"/>
            </w:tcBorders>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80" w:type="dxa"/>
            <w:tcBorders>
              <w:left w:val="single" w:sz="4" w:space="0" w:color="auto"/>
            </w:tcBorders>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00" w:type="dxa"/>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p>
        </w:tc>
      </w:tr>
      <w:tr w:rsidR="004F7D58" w:rsidRPr="00674AA6" w:rsidTr="004F7D58">
        <w:tc>
          <w:tcPr>
            <w:tcW w:w="3402" w:type="dxa"/>
          </w:tcPr>
          <w:p w:rsidR="004F7D58" w:rsidRPr="00674AA6" w:rsidRDefault="004F7D58" w:rsidP="0075448A">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Повышение благоустройства территории поселения</w:t>
            </w:r>
          </w:p>
        </w:tc>
        <w:tc>
          <w:tcPr>
            <w:tcW w:w="1134" w:type="dxa"/>
            <w:tcBorders>
              <w:right w:val="single" w:sz="4" w:space="0" w:color="auto"/>
            </w:tcBorders>
            <w:vAlign w:val="center"/>
          </w:tcPr>
          <w:p w:rsidR="004F7D58" w:rsidRPr="00674AA6" w:rsidRDefault="00B96F79" w:rsidP="00B96F79">
            <w:pPr>
              <w:widowControl w:val="0"/>
              <w:autoSpaceDE w:val="0"/>
              <w:autoSpaceDN w:val="0"/>
              <w:adjustRightInd w:val="0"/>
              <w:spacing w:after="0" w:line="240" w:lineRule="auto"/>
              <w:jc w:val="center"/>
              <w:rPr>
                <w:rFonts w:ascii="Times New Roman" w:hAnsi="Times New Roman"/>
              </w:rPr>
            </w:pPr>
            <w:r>
              <w:rPr>
                <w:rFonts w:ascii="Times New Roman" w:hAnsi="Times New Roman"/>
              </w:rPr>
              <w:t>393,0</w:t>
            </w:r>
          </w:p>
        </w:tc>
        <w:tc>
          <w:tcPr>
            <w:tcW w:w="851" w:type="dxa"/>
            <w:tcBorders>
              <w:left w:val="single" w:sz="4" w:space="0" w:color="auto"/>
            </w:tcBorders>
            <w:vAlign w:val="center"/>
          </w:tcPr>
          <w:p w:rsidR="004F7D58" w:rsidRPr="00674AA6" w:rsidRDefault="004F7D58" w:rsidP="004F7D58">
            <w:pPr>
              <w:widowControl w:val="0"/>
              <w:autoSpaceDE w:val="0"/>
              <w:autoSpaceDN w:val="0"/>
              <w:adjustRightInd w:val="0"/>
              <w:spacing w:after="0" w:line="240" w:lineRule="auto"/>
              <w:jc w:val="center"/>
              <w:rPr>
                <w:rFonts w:ascii="Times New Roman" w:hAnsi="Times New Roman"/>
              </w:rPr>
            </w:pPr>
            <w:r>
              <w:rPr>
                <w:rFonts w:ascii="Times New Roman" w:hAnsi="Times New Roman"/>
              </w:rPr>
              <w:t>373,8</w:t>
            </w:r>
          </w:p>
        </w:tc>
        <w:tc>
          <w:tcPr>
            <w:tcW w:w="1010" w:type="dxa"/>
            <w:vAlign w:val="center"/>
          </w:tcPr>
          <w:p w:rsidR="004F7D58" w:rsidRPr="00DF3ADE" w:rsidRDefault="004F7D58" w:rsidP="009014B1">
            <w:pPr>
              <w:widowControl w:val="0"/>
              <w:autoSpaceDE w:val="0"/>
              <w:autoSpaceDN w:val="0"/>
              <w:adjustRightInd w:val="0"/>
              <w:spacing w:after="0" w:line="240" w:lineRule="auto"/>
              <w:jc w:val="center"/>
              <w:rPr>
                <w:rFonts w:ascii="Times New Roman" w:hAnsi="Times New Roman"/>
              </w:rPr>
            </w:pPr>
            <w:r>
              <w:rPr>
                <w:rFonts w:ascii="Times New Roman" w:hAnsi="Times New Roman"/>
              </w:rPr>
              <w:t>450,8</w:t>
            </w:r>
          </w:p>
        </w:tc>
        <w:tc>
          <w:tcPr>
            <w:tcW w:w="990" w:type="dxa"/>
            <w:vAlign w:val="center"/>
          </w:tcPr>
          <w:p w:rsidR="004F7D58" w:rsidRPr="00674AA6" w:rsidRDefault="00B96F79" w:rsidP="00B96F79">
            <w:pPr>
              <w:widowControl w:val="0"/>
              <w:autoSpaceDE w:val="0"/>
              <w:autoSpaceDN w:val="0"/>
              <w:adjustRightInd w:val="0"/>
              <w:spacing w:after="0" w:line="240" w:lineRule="auto"/>
              <w:jc w:val="center"/>
              <w:rPr>
                <w:rFonts w:ascii="Times New Roman" w:hAnsi="Times New Roman"/>
              </w:rPr>
            </w:pPr>
            <w:r w:rsidRPr="00F64B84">
              <w:t>0,0</w:t>
            </w:r>
          </w:p>
        </w:tc>
        <w:tc>
          <w:tcPr>
            <w:tcW w:w="1100" w:type="dxa"/>
            <w:tcBorders>
              <w:right w:val="single" w:sz="4" w:space="0" w:color="auto"/>
            </w:tcBorders>
            <w:vAlign w:val="center"/>
          </w:tcPr>
          <w:p w:rsidR="004F7D58" w:rsidRPr="00674AA6" w:rsidRDefault="00B96F79" w:rsidP="00B96F79">
            <w:pPr>
              <w:widowControl w:val="0"/>
              <w:autoSpaceDE w:val="0"/>
              <w:autoSpaceDN w:val="0"/>
              <w:adjustRightInd w:val="0"/>
              <w:spacing w:after="0" w:line="240" w:lineRule="auto"/>
              <w:jc w:val="center"/>
              <w:rPr>
                <w:rFonts w:ascii="Times New Roman" w:hAnsi="Times New Roman"/>
              </w:rPr>
            </w:pPr>
            <w:r w:rsidRPr="00F64B84">
              <w:t>0,0</w:t>
            </w:r>
          </w:p>
        </w:tc>
        <w:tc>
          <w:tcPr>
            <w:tcW w:w="880" w:type="dxa"/>
            <w:tcBorders>
              <w:left w:val="single" w:sz="4" w:space="0" w:color="auto"/>
            </w:tcBorders>
            <w:vAlign w:val="center"/>
          </w:tcPr>
          <w:p w:rsidR="004F7D58" w:rsidRPr="00674AA6" w:rsidRDefault="00B96F79" w:rsidP="00B96F79">
            <w:pPr>
              <w:widowControl w:val="0"/>
              <w:autoSpaceDE w:val="0"/>
              <w:autoSpaceDN w:val="0"/>
              <w:adjustRightInd w:val="0"/>
              <w:spacing w:after="0" w:line="240" w:lineRule="auto"/>
              <w:jc w:val="center"/>
              <w:rPr>
                <w:rFonts w:ascii="Times New Roman" w:hAnsi="Times New Roman"/>
              </w:rPr>
            </w:pPr>
            <w:r w:rsidRPr="00F64B84">
              <w:t>0,0</w:t>
            </w:r>
          </w:p>
        </w:tc>
        <w:tc>
          <w:tcPr>
            <w:tcW w:w="1100" w:type="dxa"/>
            <w:vAlign w:val="center"/>
          </w:tcPr>
          <w:p w:rsidR="004F7D58" w:rsidRPr="00674AA6" w:rsidRDefault="009014B1" w:rsidP="009014B1">
            <w:pPr>
              <w:widowControl w:val="0"/>
              <w:autoSpaceDE w:val="0"/>
              <w:autoSpaceDN w:val="0"/>
              <w:adjustRightInd w:val="0"/>
              <w:spacing w:after="0" w:line="240" w:lineRule="auto"/>
              <w:rPr>
                <w:rFonts w:ascii="Times New Roman" w:hAnsi="Times New Roman"/>
              </w:rPr>
            </w:pPr>
            <w:r>
              <w:rPr>
                <w:rFonts w:ascii="Times New Roman" w:hAnsi="Times New Roman"/>
              </w:rPr>
              <w:t>1217,6</w:t>
            </w:r>
          </w:p>
        </w:tc>
      </w:tr>
      <w:tr w:rsidR="00B96F79" w:rsidRPr="00674AA6" w:rsidTr="00B96F79">
        <w:tc>
          <w:tcPr>
            <w:tcW w:w="3402" w:type="dxa"/>
          </w:tcPr>
          <w:p w:rsidR="00B96F79" w:rsidRPr="00674AA6" w:rsidRDefault="00B96F79" w:rsidP="0075448A">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2 </w:t>
            </w:r>
            <w:r w:rsidRPr="00674AA6">
              <w:rPr>
                <w:rFonts w:ascii="Times New Roman" w:hAnsi="Times New Roman"/>
              </w:rPr>
              <w:t>Улучшение состояния окружающей среды, нормирование экологической культуры населения поселения</w:t>
            </w:r>
          </w:p>
        </w:tc>
        <w:tc>
          <w:tcPr>
            <w:tcW w:w="1134" w:type="dxa"/>
            <w:tcBorders>
              <w:right w:val="single" w:sz="4" w:space="0" w:color="auto"/>
            </w:tcBorders>
            <w:vAlign w:val="center"/>
          </w:tcPr>
          <w:p w:rsidR="00B96F79" w:rsidRDefault="00B96F79" w:rsidP="00B96F79">
            <w:pPr>
              <w:jc w:val="center"/>
            </w:pPr>
            <w:r w:rsidRPr="00F64B84">
              <w:t>0,0</w:t>
            </w:r>
          </w:p>
        </w:tc>
        <w:tc>
          <w:tcPr>
            <w:tcW w:w="851" w:type="dxa"/>
            <w:tcBorders>
              <w:left w:val="single" w:sz="4" w:space="0" w:color="auto"/>
            </w:tcBorders>
            <w:vAlign w:val="center"/>
          </w:tcPr>
          <w:p w:rsidR="00B96F79" w:rsidRDefault="00B96F79" w:rsidP="00B96F79">
            <w:pPr>
              <w:jc w:val="center"/>
            </w:pPr>
            <w:r w:rsidRPr="00F64B84">
              <w:t>0,0</w:t>
            </w:r>
          </w:p>
        </w:tc>
        <w:tc>
          <w:tcPr>
            <w:tcW w:w="1010" w:type="dxa"/>
            <w:vAlign w:val="center"/>
          </w:tcPr>
          <w:p w:rsidR="00B96F79" w:rsidRDefault="00B96F79" w:rsidP="00B96F79">
            <w:pPr>
              <w:jc w:val="center"/>
            </w:pPr>
            <w:r w:rsidRPr="00F64B84">
              <w:t>0,0</w:t>
            </w:r>
          </w:p>
        </w:tc>
        <w:tc>
          <w:tcPr>
            <w:tcW w:w="990" w:type="dxa"/>
            <w:vAlign w:val="center"/>
          </w:tcPr>
          <w:p w:rsidR="00B96F79" w:rsidRDefault="00B96F79" w:rsidP="00B96F79">
            <w:pPr>
              <w:jc w:val="center"/>
            </w:pPr>
            <w:r w:rsidRPr="00F64B84">
              <w:t>0,0</w:t>
            </w:r>
          </w:p>
        </w:tc>
        <w:tc>
          <w:tcPr>
            <w:tcW w:w="1100" w:type="dxa"/>
            <w:tcBorders>
              <w:right w:val="single" w:sz="4" w:space="0" w:color="auto"/>
            </w:tcBorders>
            <w:vAlign w:val="center"/>
          </w:tcPr>
          <w:p w:rsidR="00B96F79" w:rsidRDefault="00B96F79" w:rsidP="00B96F79">
            <w:pPr>
              <w:jc w:val="center"/>
            </w:pPr>
            <w:r w:rsidRPr="00F64B84">
              <w:t>0,0</w:t>
            </w:r>
          </w:p>
        </w:tc>
        <w:tc>
          <w:tcPr>
            <w:tcW w:w="880" w:type="dxa"/>
            <w:tcBorders>
              <w:left w:val="single" w:sz="4" w:space="0" w:color="auto"/>
            </w:tcBorders>
            <w:vAlign w:val="center"/>
          </w:tcPr>
          <w:p w:rsidR="00B96F79" w:rsidRDefault="00B96F79" w:rsidP="00B96F79">
            <w:pPr>
              <w:jc w:val="center"/>
            </w:pPr>
            <w:r w:rsidRPr="00F64B84">
              <w:t>0,0</w:t>
            </w:r>
          </w:p>
        </w:tc>
        <w:tc>
          <w:tcPr>
            <w:tcW w:w="1100" w:type="dxa"/>
            <w:vAlign w:val="center"/>
          </w:tcPr>
          <w:p w:rsidR="00B96F79" w:rsidRDefault="00B96F79" w:rsidP="00B96F79">
            <w:pPr>
              <w:jc w:val="center"/>
            </w:pPr>
            <w:r w:rsidRPr="00F64B84">
              <w:t>0,0</w:t>
            </w:r>
          </w:p>
        </w:tc>
      </w:tr>
    </w:tbl>
    <w:p w:rsidR="0033208E" w:rsidRDefault="0033208E" w:rsidP="00CE531C">
      <w:pPr>
        <w:pStyle w:val="a3"/>
        <w:rPr>
          <w:rFonts w:ascii="Times New Roman" w:hAnsi="Times New Roman"/>
        </w:rPr>
      </w:pPr>
    </w:p>
    <w:p w:rsidR="00D44849" w:rsidRDefault="00D44849" w:rsidP="00CE531C">
      <w:pPr>
        <w:pStyle w:val="a3"/>
        <w:rPr>
          <w:rFonts w:ascii="Times New Roman" w:hAnsi="Times New Roman"/>
        </w:rPr>
      </w:pPr>
    </w:p>
    <w:p w:rsidR="00D44849" w:rsidRPr="0082480C" w:rsidRDefault="00D44849" w:rsidP="00D44849">
      <w:pPr>
        <w:widowControl w:val="0"/>
        <w:autoSpaceDE w:val="0"/>
        <w:autoSpaceDN w:val="0"/>
        <w:adjustRightInd w:val="0"/>
        <w:spacing w:after="0" w:line="240" w:lineRule="auto"/>
        <w:jc w:val="both"/>
        <w:rPr>
          <w:rFonts w:ascii="Times New Roman" w:hAnsi="Times New Roman"/>
        </w:rPr>
      </w:pPr>
    </w:p>
    <w:p w:rsidR="00D44849" w:rsidRPr="0082480C" w:rsidRDefault="00D44849" w:rsidP="00D4484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D44849" w:rsidRPr="0082480C" w:rsidRDefault="00D44849" w:rsidP="00D4484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D44849" w:rsidRPr="0082480C" w:rsidRDefault="00D44849" w:rsidP="00D44849">
      <w:pPr>
        <w:widowControl w:val="0"/>
        <w:autoSpaceDE w:val="0"/>
        <w:autoSpaceDN w:val="0"/>
        <w:adjustRightInd w:val="0"/>
        <w:spacing w:after="0" w:line="240" w:lineRule="auto"/>
        <w:jc w:val="both"/>
        <w:rPr>
          <w:rFonts w:ascii="Times New Roman" w:hAnsi="Times New Roman"/>
        </w:rPr>
      </w:pP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w:t>
      </w:r>
      <w:r w:rsidRPr="0082480C">
        <w:rPr>
          <w:rFonts w:ascii="Times New Roman" w:hAnsi="Times New Roman"/>
        </w:rPr>
        <w:lastRenderedPageBreak/>
        <w:t xml:space="preserve">"Организация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sidR="005A2167">
        <w:rPr>
          <w:rFonts w:ascii="Times New Roman" w:hAnsi="Times New Roman"/>
        </w:rPr>
        <w:t>1217,6</w:t>
      </w:r>
      <w:r w:rsidRPr="0082480C">
        <w:rPr>
          <w:rFonts w:ascii="Times New Roman" w:hAnsi="Times New Roman"/>
        </w:rPr>
        <w:t xml:space="preserve"> тыс. руб.</w:t>
      </w: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D44849" w:rsidRPr="0082480C" w:rsidRDefault="00D44849" w:rsidP="00D44849">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7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9"/>
        <w:gridCol w:w="2940"/>
        <w:gridCol w:w="912"/>
        <w:gridCol w:w="851"/>
        <w:gridCol w:w="850"/>
        <w:gridCol w:w="851"/>
        <w:gridCol w:w="815"/>
        <w:gridCol w:w="968"/>
        <w:gridCol w:w="1016"/>
      </w:tblGrid>
      <w:tr w:rsidR="00D44849" w:rsidRPr="00674AA6" w:rsidTr="00607190">
        <w:tc>
          <w:tcPr>
            <w:tcW w:w="569"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bookmarkStart w:id="0" w:name="Par391"/>
            <w:bookmarkEnd w:id="0"/>
            <w:r w:rsidRPr="00674AA6">
              <w:rPr>
                <w:rFonts w:ascii="Times New Roman" w:hAnsi="Times New Roman"/>
              </w:rPr>
              <w:t>№ п.п.</w:t>
            </w:r>
          </w:p>
        </w:tc>
        <w:tc>
          <w:tcPr>
            <w:tcW w:w="2940"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5247" w:type="dxa"/>
            <w:gridSpan w:val="6"/>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016"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0A10A3" w:rsidRPr="00674AA6" w:rsidTr="00607190">
        <w:tc>
          <w:tcPr>
            <w:tcW w:w="569" w:type="dxa"/>
            <w:vMerge/>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p>
        </w:tc>
        <w:tc>
          <w:tcPr>
            <w:tcW w:w="2940" w:type="dxa"/>
            <w:vMerge/>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p>
        </w:tc>
        <w:tc>
          <w:tcPr>
            <w:tcW w:w="912" w:type="dxa"/>
            <w:tcBorders>
              <w:right w:val="single" w:sz="4" w:space="0" w:color="auto"/>
            </w:tcBorders>
          </w:tcPr>
          <w:p w:rsidR="000A10A3" w:rsidRPr="00674AA6" w:rsidRDefault="000A10A3" w:rsidP="000A10A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left w:val="single" w:sz="4" w:space="0" w:color="auto"/>
            </w:tcBorders>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w:t>
            </w:r>
            <w:r>
              <w:rPr>
                <w:rFonts w:ascii="Times New Roman" w:hAnsi="Times New Roman"/>
              </w:rPr>
              <w:t>9 г</w:t>
            </w:r>
          </w:p>
        </w:tc>
        <w:tc>
          <w:tcPr>
            <w:tcW w:w="850" w:type="dxa"/>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15" w:type="dxa"/>
            <w:tcBorders>
              <w:right w:val="single" w:sz="4" w:space="0" w:color="auto"/>
            </w:tcBorders>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968" w:type="dxa"/>
            <w:tcBorders>
              <w:left w:val="single" w:sz="4" w:space="0" w:color="auto"/>
            </w:tcBorders>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016" w:type="dxa"/>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p>
        </w:tc>
      </w:tr>
      <w:tr w:rsidR="00607190" w:rsidRPr="00674AA6" w:rsidTr="00607190">
        <w:tc>
          <w:tcPr>
            <w:tcW w:w="569" w:type="dxa"/>
          </w:tcPr>
          <w:p w:rsidR="00607190" w:rsidRPr="00674AA6" w:rsidRDefault="00607190"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2940" w:type="dxa"/>
          </w:tcPr>
          <w:p w:rsidR="00607190" w:rsidRPr="00674AA6" w:rsidRDefault="00607190"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Организация благоустройства территории Шараповского сельского поселения Западнодвинского района Тверской области»</w:t>
            </w:r>
          </w:p>
        </w:tc>
        <w:tc>
          <w:tcPr>
            <w:tcW w:w="912" w:type="dxa"/>
            <w:tcBorders>
              <w:right w:val="single" w:sz="4" w:space="0" w:color="auto"/>
            </w:tcBorders>
            <w:vAlign w:val="center"/>
          </w:tcPr>
          <w:p w:rsidR="00607190" w:rsidRPr="00674AA6" w:rsidRDefault="00607190" w:rsidP="00607190">
            <w:pPr>
              <w:widowControl w:val="0"/>
              <w:autoSpaceDE w:val="0"/>
              <w:autoSpaceDN w:val="0"/>
              <w:adjustRightInd w:val="0"/>
              <w:spacing w:after="0" w:line="240" w:lineRule="auto"/>
              <w:jc w:val="center"/>
              <w:rPr>
                <w:rFonts w:ascii="Times New Roman" w:hAnsi="Times New Roman"/>
              </w:rPr>
            </w:pPr>
            <w:r>
              <w:rPr>
                <w:rFonts w:ascii="Times New Roman" w:hAnsi="Times New Roman"/>
              </w:rPr>
              <w:t>393,0</w:t>
            </w:r>
          </w:p>
        </w:tc>
        <w:tc>
          <w:tcPr>
            <w:tcW w:w="851" w:type="dxa"/>
            <w:tcBorders>
              <w:left w:val="single" w:sz="4" w:space="0" w:color="auto"/>
            </w:tcBorders>
            <w:vAlign w:val="center"/>
          </w:tcPr>
          <w:p w:rsidR="00607190" w:rsidRPr="00674AA6" w:rsidRDefault="00607190" w:rsidP="00607190">
            <w:pPr>
              <w:widowControl w:val="0"/>
              <w:autoSpaceDE w:val="0"/>
              <w:autoSpaceDN w:val="0"/>
              <w:adjustRightInd w:val="0"/>
              <w:spacing w:after="0" w:line="240" w:lineRule="auto"/>
              <w:jc w:val="center"/>
              <w:rPr>
                <w:rFonts w:ascii="Times New Roman" w:hAnsi="Times New Roman"/>
              </w:rPr>
            </w:pPr>
            <w:r>
              <w:rPr>
                <w:rFonts w:ascii="Times New Roman" w:hAnsi="Times New Roman"/>
              </w:rPr>
              <w:t>373,8</w:t>
            </w:r>
          </w:p>
        </w:tc>
        <w:tc>
          <w:tcPr>
            <w:tcW w:w="850" w:type="dxa"/>
            <w:vAlign w:val="center"/>
          </w:tcPr>
          <w:p w:rsidR="00607190" w:rsidRPr="00DF3ADE" w:rsidRDefault="00607190" w:rsidP="00607190">
            <w:pPr>
              <w:widowControl w:val="0"/>
              <w:autoSpaceDE w:val="0"/>
              <w:autoSpaceDN w:val="0"/>
              <w:adjustRightInd w:val="0"/>
              <w:spacing w:after="0" w:line="240" w:lineRule="auto"/>
              <w:jc w:val="center"/>
              <w:rPr>
                <w:rFonts w:ascii="Times New Roman" w:hAnsi="Times New Roman"/>
              </w:rPr>
            </w:pPr>
            <w:r>
              <w:rPr>
                <w:rFonts w:ascii="Times New Roman" w:hAnsi="Times New Roman"/>
              </w:rPr>
              <w:t>450,8</w:t>
            </w:r>
          </w:p>
        </w:tc>
        <w:tc>
          <w:tcPr>
            <w:tcW w:w="851" w:type="dxa"/>
            <w:vAlign w:val="center"/>
          </w:tcPr>
          <w:p w:rsidR="00607190" w:rsidRDefault="00607190" w:rsidP="00607190">
            <w:pPr>
              <w:jc w:val="center"/>
            </w:pPr>
            <w:r w:rsidRPr="000E531E">
              <w:rPr>
                <w:rFonts w:ascii="Times New Roman" w:hAnsi="Times New Roman"/>
              </w:rPr>
              <w:t>0,0</w:t>
            </w:r>
          </w:p>
        </w:tc>
        <w:tc>
          <w:tcPr>
            <w:tcW w:w="815" w:type="dxa"/>
            <w:tcBorders>
              <w:right w:val="single" w:sz="4" w:space="0" w:color="auto"/>
            </w:tcBorders>
            <w:vAlign w:val="center"/>
          </w:tcPr>
          <w:p w:rsidR="00607190" w:rsidRDefault="00607190" w:rsidP="00607190">
            <w:pPr>
              <w:jc w:val="center"/>
            </w:pPr>
            <w:r w:rsidRPr="000E531E">
              <w:rPr>
                <w:rFonts w:ascii="Times New Roman" w:hAnsi="Times New Roman"/>
              </w:rPr>
              <w:t>0,0</w:t>
            </w:r>
          </w:p>
        </w:tc>
        <w:tc>
          <w:tcPr>
            <w:tcW w:w="968" w:type="dxa"/>
            <w:tcBorders>
              <w:left w:val="single" w:sz="4" w:space="0" w:color="auto"/>
            </w:tcBorders>
            <w:vAlign w:val="center"/>
          </w:tcPr>
          <w:p w:rsidR="00607190" w:rsidRDefault="00607190" w:rsidP="00607190">
            <w:pPr>
              <w:jc w:val="center"/>
            </w:pPr>
            <w:r w:rsidRPr="000E531E">
              <w:rPr>
                <w:rFonts w:ascii="Times New Roman" w:hAnsi="Times New Roman"/>
              </w:rPr>
              <w:t>0,0</w:t>
            </w:r>
          </w:p>
        </w:tc>
        <w:tc>
          <w:tcPr>
            <w:tcW w:w="1016" w:type="dxa"/>
            <w:vAlign w:val="center"/>
          </w:tcPr>
          <w:p w:rsidR="00607190" w:rsidRPr="00674AA6" w:rsidRDefault="00607190" w:rsidP="00607190">
            <w:pPr>
              <w:widowControl w:val="0"/>
              <w:autoSpaceDE w:val="0"/>
              <w:autoSpaceDN w:val="0"/>
              <w:adjustRightInd w:val="0"/>
              <w:spacing w:after="0" w:line="240" w:lineRule="auto"/>
              <w:jc w:val="center"/>
              <w:rPr>
                <w:rFonts w:ascii="Times New Roman" w:hAnsi="Times New Roman"/>
              </w:rPr>
            </w:pPr>
            <w:r>
              <w:rPr>
                <w:rFonts w:ascii="Times New Roman" w:hAnsi="Times New Roman"/>
              </w:rPr>
              <w:t>1217,6</w:t>
            </w:r>
          </w:p>
        </w:tc>
      </w:tr>
      <w:tr w:rsidR="00607190" w:rsidRPr="00674AA6" w:rsidTr="00607190">
        <w:trPr>
          <w:trHeight w:val="366"/>
        </w:trPr>
        <w:tc>
          <w:tcPr>
            <w:tcW w:w="569" w:type="dxa"/>
          </w:tcPr>
          <w:p w:rsidR="00607190" w:rsidRPr="00674AA6" w:rsidRDefault="00607190" w:rsidP="0075448A">
            <w:pPr>
              <w:widowControl w:val="0"/>
              <w:autoSpaceDE w:val="0"/>
              <w:autoSpaceDN w:val="0"/>
              <w:adjustRightInd w:val="0"/>
              <w:spacing w:after="0" w:line="240" w:lineRule="auto"/>
              <w:jc w:val="both"/>
              <w:rPr>
                <w:rFonts w:ascii="Times New Roman" w:hAnsi="Times New Roman"/>
              </w:rPr>
            </w:pPr>
          </w:p>
        </w:tc>
        <w:tc>
          <w:tcPr>
            <w:tcW w:w="2940" w:type="dxa"/>
          </w:tcPr>
          <w:p w:rsidR="00607190" w:rsidRPr="00674AA6" w:rsidRDefault="00607190"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912" w:type="dxa"/>
            <w:tcBorders>
              <w:right w:val="single" w:sz="4" w:space="0" w:color="auto"/>
            </w:tcBorders>
            <w:vAlign w:val="center"/>
          </w:tcPr>
          <w:p w:rsidR="00607190" w:rsidRPr="00674AA6" w:rsidRDefault="00607190" w:rsidP="00607190">
            <w:pPr>
              <w:widowControl w:val="0"/>
              <w:autoSpaceDE w:val="0"/>
              <w:autoSpaceDN w:val="0"/>
              <w:adjustRightInd w:val="0"/>
              <w:spacing w:after="0" w:line="240" w:lineRule="auto"/>
              <w:jc w:val="center"/>
              <w:rPr>
                <w:rFonts w:ascii="Times New Roman" w:hAnsi="Times New Roman"/>
              </w:rPr>
            </w:pPr>
            <w:r>
              <w:rPr>
                <w:rFonts w:ascii="Times New Roman" w:hAnsi="Times New Roman"/>
              </w:rPr>
              <w:t>393,0</w:t>
            </w:r>
          </w:p>
        </w:tc>
        <w:tc>
          <w:tcPr>
            <w:tcW w:w="851" w:type="dxa"/>
            <w:tcBorders>
              <w:left w:val="single" w:sz="4" w:space="0" w:color="auto"/>
            </w:tcBorders>
            <w:vAlign w:val="center"/>
          </w:tcPr>
          <w:p w:rsidR="00607190" w:rsidRPr="00674AA6" w:rsidRDefault="00607190" w:rsidP="00607190">
            <w:pPr>
              <w:widowControl w:val="0"/>
              <w:autoSpaceDE w:val="0"/>
              <w:autoSpaceDN w:val="0"/>
              <w:adjustRightInd w:val="0"/>
              <w:spacing w:after="0" w:line="240" w:lineRule="auto"/>
              <w:jc w:val="center"/>
              <w:rPr>
                <w:rFonts w:ascii="Times New Roman" w:hAnsi="Times New Roman"/>
              </w:rPr>
            </w:pPr>
            <w:r>
              <w:rPr>
                <w:rFonts w:ascii="Times New Roman" w:hAnsi="Times New Roman"/>
              </w:rPr>
              <w:t>373,8</w:t>
            </w:r>
          </w:p>
        </w:tc>
        <w:tc>
          <w:tcPr>
            <w:tcW w:w="850" w:type="dxa"/>
            <w:vAlign w:val="center"/>
          </w:tcPr>
          <w:p w:rsidR="00607190" w:rsidRPr="00DF3ADE" w:rsidRDefault="00607190" w:rsidP="00607190">
            <w:pPr>
              <w:widowControl w:val="0"/>
              <w:autoSpaceDE w:val="0"/>
              <w:autoSpaceDN w:val="0"/>
              <w:adjustRightInd w:val="0"/>
              <w:spacing w:after="0" w:line="240" w:lineRule="auto"/>
              <w:jc w:val="center"/>
              <w:rPr>
                <w:rFonts w:ascii="Times New Roman" w:hAnsi="Times New Roman"/>
              </w:rPr>
            </w:pPr>
            <w:r>
              <w:rPr>
                <w:rFonts w:ascii="Times New Roman" w:hAnsi="Times New Roman"/>
              </w:rPr>
              <w:t>450,8</w:t>
            </w:r>
          </w:p>
        </w:tc>
        <w:tc>
          <w:tcPr>
            <w:tcW w:w="851" w:type="dxa"/>
            <w:vAlign w:val="center"/>
          </w:tcPr>
          <w:p w:rsidR="00607190" w:rsidRDefault="00607190" w:rsidP="00607190">
            <w:pPr>
              <w:jc w:val="center"/>
            </w:pPr>
            <w:r w:rsidRPr="000E531E">
              <w:rPr>
                <w:rFonts w:ascii="Times New Roman" w:hAnsi="Times New Roman"/>
              </w:rPr>
              <w:t>0,0</w:t>
            </w:r>
          </w:p>
        </w:tc>
        <w:tc>
          <w:tcPr>
            <w:tcW w:w="815" w:type="dxa"/>
            <w:tcBorders>
              <w:right w:val="single" w:sz="4" w:space="0" w:color="auto"/>
            </w:tcBorders>
            <w:vAlign w:val="center"/>
          </w:tcPr>
          <w:p w:rsidR="00607190" w:rsidRDefault="00607190" w:rsidP="00607190">
            <w:pPr>
              <w:jc w:val="center"/>
            </w:pPr>
            <w:r>
              <w:rPr>
                <w:rFonts w:ascii="Times New Roman" w:hAnsi="Times New Roman"/>
              </w:rPr>
              <w:t>0,0</w:t>
            </w:r>
          </w:p>
        </w:tc>
        <w:tc>
          <w:tcPr>
            <w:tcW w:w="968" w:type="dxa"/>
            <w:tcBorders>
              <w:left w:val="single" w:sz="4" w:space="0" w:color="auto"/>
            </w:tcBorders>
            <w:vAlign w:val="center"/>
          </w:tcPr>
          <w:p w:rsidR="00607190" w:rsidRDefault="00607190" w:rsidP="00607190">
            <w:pPr>
              <w:jc w:val="center"/>
            </w:pPr>
            <w:r>
              <w:rPr>
                <w:rFonts w:ascii="Times New Roman" w:hAnsi="Times New Roman"/>
              </w:rPr>
              <w:t>0,0</w:t>
            </w:r>
          </w:p>
        </w:tc>
        <w:tc>
          <w:tcPr>
            <w:tcW w:w="1016" w:type="dxa"/>
            <w:vAlign w:val="center"/>
          </w:tcPr>
          <w:p w:rsidR="00607190" w:rsidRPr="00674AA6" w:rsidRDefault="00607190" w:rsidP="00607190">
            <w:pPr>
              <w:widowControl w:val="0"/>
              <w:autoSpaceDE w:val="0"/>
              <w:autoSpaceDN w:val="0"/>
              <w:adjustRightInd w:val="0"/>
              <w:spacing w:after="0" w:line="240" w:lineRule="auto"/>
              <w:jc w:val="center"/>
              <w:rPr>
                <w:rFonts w:ascii="Times New Roman" w:hAnsi="Times New Roman"/>
              </w:rPr>
            </w:pPr>
            <w:r>
              <w:rPr>
                <w:rFonts w:ascii="Times New Roman" w:hAnsi="Times New Roman"/>
              </w:rPr>
              <w:t>1217,6</w:t>
            </w:r>
          </w:p>
        </w:tc>
      </w:tr>
    </w:tbl>
    <w:p w:rsidR="00D44849" w:rsidRDefault="00D44849" w:rsidP="00CE531C">
      <w:pPr>
        <w:pStyle w:val="a3"/>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1" w:name="Par776"/>
      <w:bookmarkEnd w:id="1"/>
      <w:r w:rsidRPr="00655E8C">
        <w:rPr>
          <w:rFonts w:ascii="Times New Roman" w:hAnsi="Times New Roman"/>
        </w:rPr>
        <w:t>Подраздел 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6E0BA0">
        <w:rPr>
          <w:rFonts w:ascii="Times New Roman" w:hAnsi="Times New Roman"/>
        </w:rPr>
        <w:t>28</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BD69F6" w:rsidRPr="00655E8C" w:rsidRDefault="00BD69F6" w:rsidP="00256007">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6E0BA0">
        <w:rPr>
          <w:rFonts w:ascii="Times New Roman" w:hAnsi="Times New Roman"/>
        </w:rPr>
        <w:t>29</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CE531C">
        <w:rPr>
          <w:rFonts w:ascii="Times New Roman" w:hAnsi="Times New Roman"/>
        </w:rPr>
        <w:t>3</w:t>
      </w:r>
      <w:r w:rsidR="006E0BA0">
        <w:rPr>
          <w:rFonts w:ascii="Times New Roman" w:hAnsi="Times New Roman"/>
        </w:rPr>
        <w:t>0</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CE531C">
        <w:rPr>
          <w:rFonts w:ascii="Times New Roman" w:hAnsi="Times New Roman"/>
        </w:rPr>
        <w:t>3</w:t>
      </w:r>
      <w:r w:rsidR="006E0BA0">
        <w:rPr>
          <w:rFonts w:ascii="Times New Roman" w:hAnsi="Times New Roman"/>
        </w:rPr>
        <w:t>1</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42420">
        <w:rPr>
          <w:rFonts w:ascii="Times New Roman" w:hAnsi="Times New Roman"/>
        </w:rPr>
        <w:t>Бенецкого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CE531C">
        <w:rPr>
          <w:rFonts w:ascii="Times New Roman" w:hAnsi="Times New Roman"/>
        </w:rPr>
        <w:t>3</w:t>
      </w:r>
      <w:r w:rsidR="006E0BA0">
        <w:rPr>
          <w:rFonts w:ascii="Times New Roman" w:hAnsi="Times New Roman"/>
        </w:rPr>
        <w:t>2</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CE531C">
        <w:rPr>
          <w:rFonts w:ascii="Times New Roman" w:hAnsi="Times New Roman"/>
        </w:rPr>
        <w:t>3</w:t>
      </w:r>
      <w:r w:rsidR="006E0BA0">
        <w:rPr>
          <w:rFonts w:ascii="Times New Roman" w:hAnsi="Times New Roman"/>
        </w:rPr>
        <w:t>3</w:t>
      </w:r>
      <w:r w:rsidR="00BD69F6"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outlineLvl w:val="2"/>
        <w:rPr>
          <w:rFonts w:ascii="Times New Roman" w:hAnsi="Times New Roman"/>
        </w:rPr>
      </w:pPr>
      <w:bookmarkStart w:id="2" w:name="Par795"/>
      <w:bookmarkEnd w:id="2"/>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E950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005A20FA">
        <w:rPr>
          <w:rFonts w:ascii="Times New Roman" w:hAnsi="Times New Roman"/>
        </w:rPr>
        <w:t xml:space="preserve"> </w:t>
      </w:r>
      <w:r>
        <w:rPr>
          <w:rFonts w:ascii="Times New Roman" w:hAnsi="Times New Roman"/>
        </w:rPr>
        <w:t xml:space="preserve"> </w:t>
      </w:r>
      <w:r w:rsidR="00CE531C">
        <w:rPr>
          <w:rFonts w:ascii="Times New Roman" w:hAnsi="Times New Roman"/>
        </w:rPr>
        <w:t>38</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CE531C">
        <w:rPr>
          <w:rFonts w:ascii="Times New Roman" w:hAnsi="Times New Roman"/>
        </w:rPr>
        <w:t>39</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E9503E">
        <w:rPr>
          <w:rFonts w:ascii="Times New Roman" w:hAnsi="Times New Roman"/>
        </w:rPr>
        <w:t xml:space="preserve"> </w:t>
      </w:r>
      <w:r w:rsidR="00842420">
        <w:rPr>
          <w:rFonts w:ascii="Times New Roman" w:hAnsi="Times New Roman"/>
        </w:rPr>
        <w:t>4</w:t>
      </w:r>
      <w:r w:rsidR="00CE531C">
        <w:rPr>
          <w:rFonts w:ascii="Times New Roman" w:hAnsi="Times New Roman"/>
        </w:rPr>
        <w:t>0</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CE531C">
        <w:rPr>
          <w:rFonts w:ascii="Times New Roman" w:hAnsi="Times New Roman"/>
        </w:rPr>
        <w:t>41</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CE531C">
        <w:rPr>
          <w:rFonts w:ascii="Times New Roman" w:hAnsi="Times New Roman"/>
        </w:rPr>
        <w:t>42</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sidR="00CE531C">
        <w:rPr>
          <w:rFonts w:ascii="Times New Roman" w:hAnsi="Times New Roman"/>
        </w:rPr>
        <w:t>43</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CE531C">
        <w:rPr>
          <w:rFonts w:ascii="Times New Roman" w:hAnsi="Times New Roman"/>
        </w:rPr>
        <w:t>44</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CE531C">
        <w:rPr>
          <w:rFonts w:ascii="Times New Roman" w:hAnsi="Times New Roman"/>
        </w:rPr>
        <w:t>45</w:t>
      </w:r>
      <w:r w:rsidR="00BD69F6"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BD69F6" w:rsidRPr="00655E8C" w:rsidRDefault="005A20FA"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CE531C">
        <w:rPr>
          <w:rFonts w:ascii="Times New Roman" w:hAnsi="Times New Roman"/>
        </w:rPr>
        <w:t>46</w:t>
      </w:r>
      <w:r w:rsidR="00BD69F6"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6C2992">
        <w:rPr>
          <w:rFonts w:ascii="Times New Roman" w:hAnsi="Times New Roman"/>
        </w:rPr>
        <w:t>Шараповского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bookmarkStart w:id="3" w:name="Par839"/>
      <w:bookmarkEnd w:id="3"/>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4" w:name="Par855"/>
      <w:bookmarkEnd w:id="4"/>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lastRenderedPageBreak/>
        <w:t>с общественными объединениями, в том числе с социальноориентированными некоммерческими организациямипри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CE531C">
        <w:rPr>
          <w:rFonts w:ascii="Times New Roman" w:hAnsi="Times New Roman"/>
        </w:rPr>
        <w:t>47</w:t>
      </w:r>
      <w:r w:rsidR="00BD69F6"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6C2992">
        <w:rPr>
          <w:rFonts w:ascii="Times New Roman" w:hAnsi="Times New Roman"/>
        </w:rPr>
        <w:t>Шараповского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BD69F6">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75448A" w:rsidRPr="0075448A" w:rsidRDefault="004C20E5" w:rsidP="0075448A">
      <w:pPr>
        <w:widowControl w:val="0"/>
        <w:autoSpaceDE w:val="0"/>
        <w:autoSpaceDN w:val="0"/>
        <w:adjustRightInd w:val="0"/>
        <w:spacing w:after="0" w:line="240" w:lineRule="auto"/>
        <w:ind w:firstLine="540"/>
        <w:jc w:val="both"/>
        <w:rPr>
          <w:rFonts w:ascii="Times New Roman" w:hAnsi="Times New Roman"/>
        </w:rPr>
        <w:sectPr w:rsidR="0075448A" w:rsidRPr="0075448A">
          <w:pgSz w:w="11905" w:h="16838"/>
          <w:pgMar w:top="1134" w:right="850" w:bottom="1134" w:left="1701" w:header="720" w:footer="720" w:gutter="0"/>
          <w:cols w:space="720"/>
          <w:noEndnote/>
        </w:sect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5" w:name="Par873"/>
      <w:bookmarkEnd w:id="5"/>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72A" w:rsidRDefault="006C272A" w:rsidP="00F273D7">
      <w:pPr>
        <w:spacing w:after="0" w:line="240" w:lineRule="auto"/>
      </w:pPr>
      <w:r>
        <w:separator/>
      </w:r>
    </w:p>
  </w:endnote>
  <w:endnote w:type="continuationSeparator" w:id="1">
    <w:p w:rsidR="006C272A" w:rsidRDefault="006C272A" w:rsidP="00F27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72A" w:rsidRDefault="006C272A" w:rsidP="00F273D7">
      <w:pPr>
        <w:spacing w:after="0" w:line="240" w:lineRule="auto"/>
      </w:pPr>
      <w:r>
        <w:separator/>
      </w:r>
    </w:p>
  </w:footnote>
  <w:footnote w:type="continuationSeparator" w:id="1">
    <w:p w:rsidR="006C272A" w:rsidRDefault="006C272A" w:rsidP="00F273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33208E"/>
    <w:rsid w:val="000038FD"/>
    <w:rsid w:val="00014829"/>
    <w:rsid w:val="00016790"/>
    <w:rsid w:val="00033CC7"/>
    <w:rsid w:val="00054AD8"/>
    <w:rsid w:val="00063E30"/>
    <w:rsid w:val="0007212A"/>
    <w:rsid w:val="00080767"/>
    <w:rsid w:val="000A10A3"/>
    <w:rsid w:val="000C0A1A"/>
    <w:rsid w:val="000D1427"/>
    <w:rsid w:val="000E3629"/>
    <w:rsid w:val="000F1B3E"/>
    <w:rsid w:val="00112E05"/>
    <w:rsid w:val="00122E70"/>
    <w:rsid w:val="0012308E"/>
    <w:rsid w:val="001277D7"/>
    <w:rsid w:val="0014570D"/>
    <w:rsid w:val="00147BF7"/>
    <w:rsid w:val="0016100C"/>
    <w:rsid w:val="001669A9"/>
    <w:rsid w:val="00196EC6"/>
    <w:rsid w:val="001A0B2B"/>
    <w:rsid w:val="001B7374"/>
    <w:rsid w:val="001C1F35"/>
    <w:rsid w:val="001D4056"/>
    <w:rsid w:val="001E6D82"/>
    <w:rsid w:val="00206DD0"/>
    <w:rsid w:val="00221B1B"/>
    <w:rsid w:val="002228D2"/>
    <w:rsid w:val="00236D72"/>
    <w:rsid w:val="00256007"/>
    <w:rsid w:val="00266DA5"/>
    <w:rsid w:val="002905FD"/>
    <w:rsid w:val="002946F1"/>
    <w:rsid w:val="002A545D"/>
    <w:rsid w:val="002D10AA"/>
    <w:rsid w:val="003041D2"/>
    <w:rsid w:val="00304B2D"/>
    <w:rsid w:val="0030711B"/>
    <w:rsid w:val="003140C1"/>
    <w:rsid w:val="003207EC"/>
    <w:rsid w:val="003216FB"/>
    <w:rsid w:val="00326218"/>
    <w:rsid w:val="0033208E"/>
    <w:rsid w:val="00357671"/>
    <w:rsid w:val="00370D5B"/>
    <w:rsid w:val="00386178"/>
    <w:rsid w:val="003A5B7F"/>
    <w:rsid w:val="003A7A33"/>
    <w:rsid w:val="003B11EF"/>
    <w:rsid w:val="003B6DC7"/>
    <w:rsid w:val="003C2ACD"/>
    <w:rsid w:val="003D37A9"/>
    <w:rsid w:val="003D660F"/>
    <w:rsid w:val="0041234F"/>
    <w:rsid w:val="00417A18"/>
    <w:rsid w:val="0043253B"/>
    <w:rsid w:val="00433A61"/>
    <w:rsid w:val="00445591"/>
    <w:rsid w:val="00453F49"/>
    <w:rsid w:val="0047001D"/>
    <w:rsid w:val="0049781D"/>
    <w:rsid w:val="004A6178"/>
    <w:rsid w:val="004B766D"/>
    <w:rsid w:val="004C20E5"/>
    <w:rsid w:val="004E3C14"/>
    <w:rsid w:val="004F5A4D"/>
    <w:rsid w:val="004F7D58"/>
    <w:rsid w:val="005115B3"/>
    <w:rsid w:val="0051599D"/>
    <w:rsid w:val="0052364B"/>
    <w:rsid w:val="005255ED"/>
    <w:rsid w:val="0053565D"/>
    <w:rsid w:val="00554A08"/>
    <w:rsid w:val="00556A7D"/>
    <w:rsid w:val="00565E75"/>
    <w:rsid w:val="00574EEB"/>
    <w:rsid w:val="0058083B"/>
    <w:rsid w:val="005879E7"/>
    <w:rsid w:val="005910AD"/>
    <w:rsid w:val="005A08CA"/>
    <w:rsid w:val="005A20FA"/>
    <w:rsid w:val="005A2167"/>
    <w:rsid w:val="005B242A"/>
    <w:rsid w:val="005C0328"/>
    <w:rsid w:val="005F5FE1"/>
    <w:rsid w:val="005F6AE8"/>
    <w:rsid w:val="00607190"/>
    <w:rsid w:val="00615F4B"/>
    <w:rsid w:val="00622FB6"/>
    <w:rsid w:val="006348E2"/>
    <w:rsid w:val="00637274"/>
    <w:rsid w:val="0064556C"/>
    <w:rsid w:val="0068035E"/>
    <w:rsid w:val="006807C9"/>
    <w:rsid w:val="006850C5"/>
    <w:rsid w:val="00685206"/>
    <w:rsid w:val="0068521D"/>
    <w:rsid w:val="00685EB1"/>
    <w:rsid w:val="006C272A"/>
    <w:rsid w:val="006C2992"/>
    <w:rsid w:val="006D7ABF"/>
    <w:rsid w:val="006E0BA0"/>
    <w:rsid w:val="00700A0E"/>
    <w:rsid w:val="00712DA7"/>
    <w:rsid w:val="00730E71"/>
    <w:rsid w:val="00733406"/>
    <w:rsid w:val="00746B4C"/>
    <w:rsid w:val="00750F25"/>
    <w:rsid w:val="0075448A"/>
    <w:rsid w:val="007549AC"/>
    <w:rsid w:val="00761433"/>
    <w:rsid w:val="00770021"/>
    <w:rsid w:val="00772E9C"/>
    <w:rsid w:val="00785847"/>
    <w:rsid w:val="0079550E"/>
    <w:rsid w:val="007A0ECF"/>
    <w:rsid w:val="007A20CF"/>
    <w:rsid w:val="007B18BF"/>
    <w:rsid w:val="007D0117"/>
    <w:rsid w:val="007D6347"/>
    <w:rsid w:val="0080492B"/>
    <w:rsid w:val="00806808"/>
    <w:rsid w:val="00810510"/>
    <w:rsid w:val="0081264E"/>
    <w:rsid w:val="0082480C"/>
    <w:rsid w:val="00833731"/>
    <w:rsid w:val="008343F9"/>
    <w:rsid w:val="008366A2"/>
    <w:rsid w:val="00841E5C"/>
    <w:rsid w:val="00842420"/>
    <w:rsid w:val="00883563"/>
    <w:rsid w:val="008846D5"/>
    <w:rsid w:val="0088746C"/>
    <w:rsid w:val="008939D5"/>
    <w:rsid w:val="0089575C"/>
    <w:rsid w:val="008A1CFD"/>
    <w:rsid w:val="008B14F8"/>
    <w:rsid w:val="008B1804"/>
    <w:rsid w:val="008B6781"/>
    <w:rsid w:val="008B68F9"/>
    <w:rsid w:val="008C27B3"/>
    <w:rsid w:val="008D516C"/>
    <w:rsid w:val="008F0FE8"/>
    <w:rsid w:val="009014B1"/>
    <w:rsid w:val="0090664B"/>
    <w:rsid w:val="00914320"/>
    <w:rsid w:val="00924C1D"/>
    <w:rsid w:val="00941714"/>
    <w:rsid w:val="00945361"/>
    <w:rsid w:val="009563A5"/>
    <w:rsid w:val="009862F3"/>
    <w:rsid w:val="009B5009"/>
    <w:rsid w:val="009B5B40"/>
    <w:rsid w:val="009C18FF"/>
    <w:rsid w:val="009C54AD"/>
    <w:rsid w:val="009D2A85"/>
    <w:rsid w:val="009E0D88"/>
    <w:rsid w:val="009F768E"/>
    <w:rsid w:val="00A02F88"/>
    <w:rsid w:val="00A0538A"/>
    <w:rsid w:val="00A349C2"/>
    <w:rsid w:val="00AB6555"/>
    <w:rsid w:val="00AD137D"/>
    <w:rsid w:val="00AF2794"/>
    <w:rsid w:val="00AF453E"/>
    <w:rsid w:val="00AF5B13"/>
    <w:rsid w:val="00AF5D99"/>
    <w:rsid w:val="00B02716"/>
    <w:rsid w:val="00B13868"/>
    <w:rsid w:val="00B34F2B"/>
    <w:rsid w:val="00B6204C"/>
    <w:rsid w:val="00B629EB"/>
    <w:rsid w:val="00B74385"/>
    <w:rsid w:val="00B906E2"/>
    <w:rsid w:val="00B96F79"/>
    <w:rsid w:val="00BD69F6"/>
    <w:rsid w:val="00BF27B9"/>
    <w:rsid w:val="00BF5077"/>
    <w:rsid w:val="00C45DF6"/>
    <w:rsid w:val="00C51041"/>
    <w:rsid w:val="00C5415A"/>
    <w:rsid w:val="00C549ED"/>
    <w:rsid w:val="00C77875"/>
    <w:rsid w:val="00C8229B"/>
    <w:rsid w:val="00C93E44"/>
    <w:rsid w:val="00CB5B04"/>
    <w:rsid w:val="00CE531C"/>
    <w:rsid w:val="00D338B0"/>
    <w:rsid w:val="00D4010C"/>
    <w:rsid w:val="00D44849"/>
    <w:rsid w:val="00D466A0"/>
    <w:rsid w:val="00D4785E"/>
    <w:rsid w:val="00D56FE6"/>
    <w:rsid w:val="00D77AEE"/>
    <w:rsid w:val="00D842F2"/>
    <w:rsid w:val="00D91C69"/>
    <w:rsid w:val="00DC1E9E"/>
    <w:rsid w:val="00DF7318"/>
    <w:rsid w:val="00E0075B"/>
    <w:rsid w:val="00E02DD1"/>
    <w:rsid w:val="00E03F87"/>
    <w:rsid w:val="00E0403A"/>
    <w:rsid w:val="00E30291"/>
    <w:rsid w:val="00E33C2E"/>
    <w:rsid w:val="00E537F7"/>
    <w:rsid w:val="00E6129C"/>
    <w:rsid w:val="00E70781"/>
    <w:rsid w:val="00E9503E"/>
    <w:rsid w:val="00EA0DA2"/>
    <w:rsid w:val="00EA265A"/>
    <w:rsid w:val="00EB0B62"/>
    <w:rsid w:val="00EB0DE8"/>
    <w:rsid w:val="00ED2D3E"/>
    <w:rsid w:val="00EE577A"/>
    <w:rsid w:val="00EF10D9"/>
    <w:rsid w:val="00F10415"/>
    <w:rsid w:val="00F25914"/>
    <w:rsid w:val="00F26440"/>
    <w:rsid w:val="00F273D7"/>
    <w:rsid w:val="00F46CC4"/>
    <w:rsid w:val="00F51517"/>
    <w:rsid w:val="00F54108"/>
    <w:rsid w:val="00F61A49"/>
    <w:rsid w:val="00F64726"/>
    <w:rsid w:val="00F6506F"/>
    <w:rsid w:val="00F668C2"/>
    <w:rsid w:val="00FA0E7E"/>
    <w:rsid w:val="00FF5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F273D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273D7"/>
  </w:style>
  <w:style w:type="paragraph" w:styleId="a7">
    <w:name w:val="footer"/>
    <w:basedOn w:val="a"/>
    <w:link w:val="a8"/>
    <w:uiPriority w:val="99"/>
    <w:semiHidden/>
    <w:unhideWhenUsed/>
    <w:rsid w:val="00F273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273D7"/>
  </w:style>
</w:styles>
</file>

<file path=word/webSettings.xml><?xml version="1.0" encoding="utf-8"?>
<w:webSettings xmlns:r="http://schemas.openxmlformats.org/officeDocument/2006/relationships" xmlns:w="http://schemas.openxmlformats.org/wordprocessingml/2006/main">
  <w:divs>
    <w:div w:id="15795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settings" Target="settings.xml"/><Relationship Id="rId7" Type="http://schemas.openxmlformats.org/officeDocument/2006/relationships/hyperlink" Target="consultantplus://offline/ref=62EA575D15146FDE6678295D97AC87D86FFD0E2965913C431FF78385EAP27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9FC2-7EFD-46D1-998E-B804BDD1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15</Pages>
  <Words>4964</Words>
  <Characters>28298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185</cp:revision>
  <cp:lastPrinted>2018-04-27T06:00:00Z</cp:lastPrinted>
  <dcterms:created xsi:type="dcterms:W3CDTF">2014-09-04T10:59:00Z</dcterms:created>
  <dcterms:modified xsi:type="dcterms:W3CDTF">2018-08-09T08:29:00Z</dcterms:modified>
</cp:coreProperties>
</file>